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6DF86" w14:textId="77777777" w:rsidR="00F0559C" w:rsidRPr="00852F76" w:rsidRDefault="00F0559C" w:rsidP="00F0559C">
      <w:pPr>
        <w:tabs>
          <w:tab w:val="left" w:pos="3304"/>
        </w:tabs>
        <w:ind w:right="-1"/>
        <w:jc w:val="right"/>
        <w:rPr>
          <w:b/>
        </w:rPr>
      </w:pPr>
      <w:r w:rsidRPr="00852F76">
        <w:rPr>
          <w:b/>
        </w:rPr>
        <w:t>Jūrmalas bāriņtiesai</w:t>
      </w:r>
    </w:p>
    <w:p w14:paraId="4D9A1449" w14:textId="77777777" w:rsidR="00F0559C" w:rsidRPr="00852F76" w:rsidRDefault="00F0559C" w:rsidP="00F0559C">
      <w:pPr>
        <w:tabs>
          <w:tab w:val="left" w:pos="3304"/>
        </w:tabs>
        <w:ind w:right="-1"/>
        <w:jc w:val="right"/>
        <w:rPr>
          <w:bCs/>
        </w:rPr>
      </w:pPr>
      <w:r w:rsidRPr="00852F76">
        <w:rPr>
          <w:bCs/>
        </w:rPr>
        <w:t>Dubultu prospekts 1, Jūrmala, LV-2015</w:t>
      </w:r>
    </w:p>
    <w:p w14:paraId="7C9DAEEF" w14:textId="77777777" w:rsidR="00F0559C" w:rsidRDefault="00F0559C" w:rsidP="00F0559C">
      <w:pPr>
        <w:jc w:val="right"/>
        <w:rPr>
          <w:b/>
          <w:sz w:val="28"/>
          <w:szCs w:val="28"/>
        </w:rPr>
      </w:pPr>
    </w:p>
    <w:p w14:paraId="0B45CC0B" w14:textId="016E396D" w:rsidR="00AB4E04" w:rsidRDefault="00726BE2" w:rsidP="00726BE2">
      <w:pPr>
        <w:jc w:val="center"/>
        <w:rPr>
          <w:b/>
          <w:sz w:val="28"/>
          <w:szCs w:val="28"/>
        </w:rPr>
      </w:pPr>
      <w:r w:rsidRPr="00591ECA">
        <w:rPr>
          <w:b/>
          <w:sz w:val="28"/>
          <w:szCs w:val="28"/>
        </w:rPr>
        <w:t xml:space="preserve">Bērna vecāku (-a) </w:t>
      </w:r>
      <w:r w:rsidR="00F05CB8">
        <w:rPr>
          <w:b/>
          <w:sz w:val="28"/>
          <w:szCs w:val="28"/>
        </w:rPr>
        <w:t>galīgais</w:t>
      </w:r>
      <w:r w:rsidRPr="00591ECA">
        <w:rPr>
          <w:b/>
          <w:sz w:val="28"/>
          <w:szCs w:val="28"/>
        </w:rPr>
        <w:t xml:space="preserve"> norēķins </w:t>
      </w:r>
    </w:p>
    <w:p w14:paraId="0FB17AA5" w14:textId="660C3A9F" w:rsidR="00726BE2" w:rsidRDefault="00726BE2" w:rsidP="00726BE2">
      <w:pPr>
        <w:jc w:val="center"/>
        <w:rPr>
          <w:b/>
          <w:sz w:val="28"/>
          <w:szCs w:val="28"/>
        </w:rPr>
      </w:pPr>
      <w:r w:rsidRPr="00591ECA">
        <w:rPr>
          <w:b/>
          <w:sz w:val="28"/>
          <w:szCs w:val="28"/>
        </w:rPr>
        <w:t>par nepilngadīgā mantas pārvaldību</w:t>
      </w:r>
    </w:p>
    <w:p w14:paraId="7E31D8FF" w14:textId="595EBCC6" w:rsidR="003967AB" w:rsidRDefault="003967AB" w:rsidP="00726BE2">
      <w:pPr>
        <w:jc w:val="center"/>
        <w:rPr>
          <w:b/>
          <w:sz w:val="28"/>
          <w:szCs w:val="28"/>
        </w:rPr>
      </w:pPr>
    </w:p>
    <w:p w14:paraId="227CE7CD" w14:textId="516F333B" w:rsidR="003967AB" w:rsidRPr="00F0559C" w:rsidRDefault="00F0559C" w:rsidP="00F0559C">
      <w:pPr>
        <w:jc w:val="center"/>
        <w:rPr>
          <w:bCs/>
        </w:rPr>
      </w:pPr>
      <w:r w:rsidRPr="00F0559C">
        <w:rPr>
          <w:bCs/>
        </w:rPr>
        <w:t>Jūrmalā</w:t>
      </w:r>
    </w:p>
    <w:p w14:paraId="26BACBB5" w14:textId="77777777" w:rsidR="00726BE2" w:rsidRPr="00591ECA" w:rsidRDefault="00726BE2" w:rsidP="00726BE2">
      <w:pPr>
        <w:jc w:val="center"/>
        <w:rPr>
          <w:b/>
          <w:sz w:val="26"/>
          <w:szCs w:val="26"/>
        </w:rPr>
      </w:pPr>
    </w:p>
    <w:p w14:paraId="6725A855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</w:rPr>
        <w:t xml:space="preserve">Laika periodā no </w:t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</w:rPr>
        <w:t xml:space="preserve">.gada </w:t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  <w:t xml:space="preserve"> </w:t>
      </w:r>
      <w:r w:rsidRPr="00591ECA">
        <w:rPr>
          <w:sz w:val="26"/>
          <w:szCs w:val="26"/>
        </w:rPr>
        <w:t xml:space="preserve">līdz </w:t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</w:rPr>
        <w:t xml:space="preserve">.gada </w:t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</w:rPr>
        <w:t>.</w:t>
      </w:r>
    </w:p>
    <w:p w14:paraId="2AB7ACF5" w14:textId="77777777" w:rsidR="00726BE2" w:rsidRPr="00591ECA" w:rsidRDefault="00726BE2" w:rsidP="00726BE2">
      <w:pPr>
        <w:jc w:val="center"/>
        <w:rPr>
          <w:b/>
          <w:sz w:val="26"/>
          <w:szCs w:val="26"/>
        </w:rPr>
      </w:pPr>
    </w:p>
    <w:p w14:paraId="6372F1F1" w14:textId="77777777" w:rsidR="00AF6517" w:rsidRPr="00591ECA" w:rsidRDefault="00AF6517" w:rsidP="00AF6517">
      <w:pPr>
        <w:rPr>
          <w:sz w:val="26"/>
          <w:szCs w:val="26"/>
          <w:u w:val="single"/>
        </w:rPr>
      </w:pPr>
      <w:r w:rsidRPr="00591ECA">
        <w:rPr>
          <w:b/>
          <w:sz w:val="26"/>
          <w:szCs w:val="26"/>
        </w:rPr>
        <w:t>Vecāki:</w:t>
      </w:r>
      <w:r w:rsidRPr="00591ECA">
        <w:rPr>
          <w:sz w:val="26"/>
          <w:szCs w:val="26"/>
        </w:rPr>
        <w:t xml:space="preserve"> māte </w:t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4BB89A91" w14:textId="77777777" w:rsidR="00AF6517" w:rsidRPr="00AB2C48" w:rsidRDefault="00AF6517" w:rsidP="00AF6517">
      <w:pPr>
        <w:jc w:val="center"/>
        <w:rPr>
          <w:sz w:val="26"/>
          <w:szCs w:val="26"/>
          <w:vertAlign w:val="superscript"/>
        </w:rPr>
      </w:pPr>
      <w:r w:rsidRPr="00591ECA">
        <w:rPr>
          <w:sz w:val="26"/>
          <w:szCs w:val="26"/>
          <w:vertAlign w:val="superscript"/>
        </w:rPr>
        <w:t>(vārds, uzvārds, personas kods</w:t>
      </w:r>
      <w:r>
        <w:rPr>
          <w:sz w:val="26"/>
          <w:szCs w:val="26"/>
          <w:vertAlign w:val="superscript"/>
        </w:rPr>
        <w:t>, deklarētā dzīvesvieta, tālrunis</w:t>
      </w:r>
      <w:r w:rsidRPr="00591ECA">
        <w:rPr>
          <w:sz w:val="26"/>
          <w:szCs w:val="26"/>
          <w:vertAlign w:val="superscript"/>
        </w:rPr>
        <w:t>)</w:t>
      </w:r>
    </w:p>
    <w:p w14:paraId="040E9BB9" w14:textId="77777777" w:rsidR="00AF6517" w:rsidRPr="00591ECA" w:rsidRDefault="00AF6517" w:rsidP="00AF6517">
      <w:pPr>
        <w:rPr>
          <w:sz w:val="26"/>
          <w:szCs w:val="26"/>
          <w:u w:val="single"/>
        </w:rPr>
      </w:pPr>
      <w:r w:rsidRPr="00591ECA">
        <w:rPr>
          <w:sz w:val="26"/>
          <w:szCs w:val="26"/>
        </w:rPr>
        <w:t xml:space="preserve"> </w:t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F78C307" w14:textId="77777777" w:rsidR="00AF6517" w:rsidRDefault="00AF6517" w:rsidP="00AF6517">
      <w:pPr>
        <w:ind w:left="3990" w:hanging="3990"/>
        <w:jc w:val="both"/>
        <w:rPr>
          <w:sz w:val="26"/>
          <w:szCs w:val="26"/>
        </w:rPr>
      </w:pPr>
    </w:p>
    <w:p w14:paraId="16DEAD93" w14:textId="77777777" w:rsidR="00AF6517" w:rsidRPr="00591ECA" w:rsidRDefault="00AF6517" w:rsidP="00AF6517">
      <w:pPr>
        <w:ind w:left="3990" w:hanging="399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tēvs</w:t>
      </w:r>
      <w:r w:rsidRPr="00591ECA">
        <w:rPr>
          <w:sz w:val="26"/>
          <w:szCs w:val="26"/>
        </w:rPr>
        <w:t xml:space="preserve">: </w:t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77B5A58F" w14:textId="77777777" w:rsidR="00AF6517" w:rsidRPr="00AB2C48" w:rsidRDefault="00AF6517" w:rsidP="00AF6517">
      <w:pPr>
        <w:jc w:val="center"/>
        <w:rPr>
          <w:sz w:val="26"/>
          <w:szCs w:val="26"/>
          <w:vertAlign w:val="superscript"/>
        </w:rPr>
      </w:pPr>
      <w:r w:rsidRPr="00591ECA">
        <w:rPr>
          <w:sz w:val="26"/>
          <w:szCs w:val="26"/>
          <w:vertAlign w:val="superscript"/>
        </w:rPr>
        <w:t>(vārds, uzvārds, personas kods</w:t>
      </w:r>
      <w:r>
        <w:rPr>
          <w:sz w:val="26"/>
          <w:szCs w:val="26"/>
          <w:vertAlign w:val="superscript"/>
        </w:rPr>
        <w:t>, deklarētā dzīvesvieta, tālrunis</w:t>
      </w:r>
      <w:r w:rsidRPr="00591ECA">
        <w:rPr>
          <w:sz w:val="26"/>
          <w:szCs w:val="26"/>
          <w:vertAlign w:val="superscript"/>
        </w:rPr>
        <w:t>)</w:t>
      </w:r>
    </w:p>
    <w:p w14:paraId="0E9D51E4" w14:textId="77777777" w:rsidR="00AF6517" w:rsidRPr="00591ECA" w:rsidRDefault="00AF6517" w:rsidP="00AF6517">
      <w:pPr>
        <w:ind w:left="3990" w:hanging="3990"/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445B63E1" w14:textId="77777777" w:rsidR="00726BE2" w:rsidRDefault="00726BE2" w:rsidP="00726BE2">
      <w:pPr>
        <w:ind w:left="3990" w:hanging="3990"/>
        <w:jc w:val="both"/>
        <w:rPr>
          <w:sz w:val="26"/>
          <w:szCs w:val="26"/>
        </w:rPr>
      </w:pPr>
    </w:p>
    <w:p w14:paraId="01139698" w14:textId="15F8D2F9" w:rsidR="00726BE2" w:rsidRPr="00591ECA" w:rsidRDefault="00726BE2" w:rsidP="00726BE2">
      <w:pPr>
        <w:ind w:left="3819" w:hanging="3819"/>
        <w:jc w:val="both"/>
        <w:rPr>
          <w:sz w:val="26"/>
          <w:szCs w:val="26"/>
          <w:vertAlign w:val="superscript"/>
        </w:rPr>
      </w:pPr>
      <w:r w:rsidRPr="00591ECA">
        <w:rPr>
          <w:b/>
          <w:sz w:val="26"/>
          <w:szCs w:val="26"/>
        </w:rPr>
        <w:t>Nepilngadīgais(-</w:t>
      </w:r>
      <w:proofErr w:type="spellStart"/>
      <w:r w:rsidRPr="00591ECA">
        <w:rPr>
          <w:b/>
          <w:sz w:val="26"/>
          <w:szCs w:val="26"/>
        </w:rPr>
        <w:t>ie</w:t>
      </w:r>
      <w:proofErr w:type="spellEnd"/>
      <w:r w:rsidRPr="00591ECA">
        <w:rPr>
          <w:b/>
          <w:sz w:val="26"/>
          <w:szCs w:val="26"/>
        </w:rPr>
        <w:t>)</w:t>
      </w:r>
      <w:r w:rsidR="00F14B70">
        <w:rPr>
          <w:b/>
          <w:sz w:val="26"/>
          <w:szCs w:val="26"/>
        </w:rPr>
        <w:t>:</w:t>
      </w:r>
      <w:r w:rsidRPr="00591ECA">
        <w:rPr>
          <w:sz w:val="26"/>
          <w:szCs w:val="26"/>
        </w:rPr>
        <w:t xml:space="preserve"> </w:t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</w:rPr>
        <w:t xml:space="preserve"> </w:t>
      </w:r>
      <w:r w:rsidRPr="00591ECA">
        <w:rPr>
          <w:sz w:val="26"/>
          <w:szCs w:val="26"/>
          <w:vertAlign w:val="superscript"/>
        </w:rPr>
        <w:t>(vārds, uzvārds, personas kods)</w:t>
      </w:r>
    </w:p>
    <w:p w14:paraId="6784EF40" w14:textId="77777777" w:rsidR="00726BE2" w:rsidRPr="00591ECA" w:rsidRDefault="00726BE2" w:rsidP="00726BE2">
      <w:pPr>
        <w:ind w:left="3990" w:hanging="3990"/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71DB66A1" w14:textId="77777777" w:rsidR="00726BE2" w:rsidRPr="00591ECA" w:rsidRDefault="00726BE2" w:rsidP="00726BE2">
      <w:pPr>
        <w:ind w:left="3990" w:hanging="3990"/>
        <w:jc w:val="both"/>
        <w:rPr>
          <w:sz w:val="26"/>
          <w:szCs w:val="26"/>
          <w:u w:val="single"/>
        </w:rPr>
      </w:pPr>
    </w:p>
    <w:p w14:paraId="08FD27E0" w14:textId="77777777" w:rsidR="00726BE2" w:rsidRPr="00591ECA" w:rsidRDefault="00726BE2" w:rsidP="00726BE2">
      <w:pPr>
        <w:ind w:left="3990" w:hanging="3990"/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br/>
      </w:r>
    </w:p>
    <w:p w14:paraId="72EF79BD" w14:textId="11C3EE09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</w:rPr>
        <w:t>Bērna mant</w:t>
      </w:r>
      <w:r w:rsidR="00F14B70">
        <w:rPr>
          <w:sz w:val="26"/>
          <w:szCs w:val="26"/>
        </w:rPr>
        <w:t>a</w:t>
      </w:r>
      <w:r w:rsidRPr="00591ECA">
        <w:rPr>
          <w:sz w:val="26"/>
          <w:szCs w:val="26"/>
        </w:rPr>
        <w:t xml:space="preserve"> pārvald</w:t>
      </w:r>
      <w:r w:rsidR="00875FAF">
        <w:rPr>
          <w:sz w:val="26"/>
          <w:szCs w:val="26"/>
        </w:rPr>
        <w:t>ī</w:t>
      </w:r>
      <w:r w:rsidR="00F14B70">
        <w:rPr>
          <w:sz w:val="26"/>
          <w:szCs w:val="26"/>
        </w:rPr>
        <w:t>ta</w:t>
      </w:r>
      <w:r>
        <w:rPr>
          <w:sz w:val="26"/>
          <w:szCs w:val="26"/>
        </w:rPr>
        <w:t>,</w:t>
      </w:r>
      <w:r w:rsidRPr="00591ECA">
        <w:rPr>
          <w:sz w:val="26"/>
          <w:szCs w:val="26"/>
        </w:rPr>
        <w:t xml:space="preserve"> pamatojoties uz (bāriņtiesas lēmuma Nr., datums) </w:t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681E3ECB" w14:textId="77777777" w:rsidR="00726BE2" w:rsidRDefault="00726BE2" w:rsidP="00726BE2">
      <w:pPr>
        <w:jc w:val="both"/>
        <w:rPr>
          <w:sz w:val="26"/>
          <w:szCs w:val="26"/>
          <w:u w:val="single"/>
        </w:rPr>
      </w:pPr>
    </w:p>
    <w:p w14:paraId="6B5BEAC1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4049D55D" w14:textId="77777777" w:rsidR="00726BE2" w:rsidRPr="00591ECA" w:rsidRDefault="00726BE2" w:rsidP="00726BE2">
      <w:pPr>
        <w:jc w:val="both"/>
        <w:rPr>
          <w:sz w:val="26"/>
          <w:szCs w:val="26"/>
        </w:rPr>
      </w:pPr>
    </w:p>
    <w:p w14:paraId="6B8B3650" w14:textId="248F87D8" w:rsidR="00726BE2" w:rsidRPr="005435D9" w:rsidRDefault="00726BE2" w:rsidP="00726BE2">
      <w:pPr>
        <w:spacing w:line="360" w:lineRule="auto"/>
        <w:jc w:val="both"/>
        <w:rPr>
          <w:b/>
          <w:sz w:val="26"/>
          <w:szCs w:val="26"/>
        </w:rPr>
      </w:pPr>
      <w:r w:rsidRPr="005435D9">
        <w:rPr>
          <w:b/>
          <w:sz w:val="26"/>
          <w:szCs w:val="26"/>
        </w:rPr>
        <w:t>Ziņas par mantas pārvaldību:</w:t>
      </w:r>
    </w:p>
    <w:p w14:paraId="56AF799F" w14:textId="77777777" w:rsidR="00726BE2" w:rsidRPr="00591ECA" w:rsidRDefault="00726BE2" w:rsidP="00726BE2">
      <w:pPr>
        <w:numPr>
          <w:ilvl w:val="0"/>
          <w:numId w:val="3"/>
        </w:numPr>
        <w:tabs>
          <w:tab w:val="clear" w:pos="780"/>
          <w:tab w:val="num" w:pos="0"/>
        </w:tabs>
        <w:ind w:left="180" w:hanging="180"/>
        <w:jc w:val="both"/>
        <w:rPr>
          <w:sz w:val="26"/>
          <w:szCs w:val="26"/>
        </w:rPr>
      </w:pPr>
      <w:r w:rsidRPr="00591ECA">
        <w:rPr>
          <w:sz w:val="26"/>
          <w:szCs w:val="26"/>
        </w:rPr>
        <w:t>Mantas sastāvs (dzīvoklis, zeme, naudas līdzekļi kredītiestādē, akcijas, automašīna u.c.)</w:t>
      </w:r>
    </w:p>
    <w:p w14:paraId="24D9AB98" w14:textId="77777777" w:rsidR="00726BE2" w:rsidRPr="00591ECA" w:rsidRDefault="00726BE2" w:rsidP="00726BE2">
      <w:pPr>
        <w:jc w:val="both"/>
        <w:rPr>
          <w:sz w:val="26"/>
          <w:szCs w:val="26"/>
          <w:vertAlign w:val="superscript"/>
        </w:rPr>
      </w:pPr>
      <w:r w:rsidRPr="00591ECA">
        <w:rPr>
          <w:sz w:val="26"/>
          <w:szCs w:val="26"/>
          <w:vertAlign w:val="superscript"/>
        </w:rPr>
        <w:t xml:space="preserve">(aprakstiet </w:t>
      </w:r>
      <w:r>
        <w:rPr>
          <w:sz w:val="26"/>
          <w:szCs w:val="26"/>
          <w:vertAlign w:val="superscript"/>
        </w:rPr>
        <w:t xml:space="preserve">- </w:t>
      </w:r>
      <w:r w:rsidRPr="00591ECA">
        <w:rPr>
          <w:sz w:val="26"/>
          <w:szCs w:val="26"/>
          <w:vertAlign w:val="superscript"/>
        </w:rPr>
        <w:t>kāds īpašums, atrašanās vieta)</w:t>
      </w:r>
    </w:p>
    <w:p w14:paraId="4D98B019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75A88CAA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</w:p>
    <w:p w14:paraId="5E2950F0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7212F8B3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</w:p>
    <w:p w14:paraId="5CDBF259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7CED1BF7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</w:p>
    <w:p w14:paraId="2F56D88E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31BE82F3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</w:p>
    <w:p w14:paraId="74B26310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7A8F6541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</w:p>
    <w:p w14:paraId="6A2C65F9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4450E8EF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</w:p>
    <w:p w14:paraId="6F04ECBE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2AFB1FA6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</w:p>
    <w:p w14:paraId="7EF9E90F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546EE8C6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</w:p>
    <w:p w14:paraId="3DE4C561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0C74DEBA" w14:textId="77777777" w:rsidR="0044381F" w:rsidRPr="0044381F" w:rsidRDefault="0044381F" w:rsidP="0044381F">
      <w:pPr>
        <w:jc w:val="both"/>
        <w:rPr>
          <w:sz w:val="26"/>
          <w:szCs w:val="26"/>
          <w:u w:val="single"/>
        </w:rPr>
      </w:pPr>
    </w:p>
    <w:p w14:paraId="7A9139CB" w14:textId="77777777" w:rsidR="00726BE2" w:rsidRPr="00591ECA" w:rsidRDefault="00726BE2" w:rsidP="00726BE2">
      <w:pPr>
        <w:numPr>
          <w:ilvl w:val="0"/>
          <w:numId w:val="2"/>
        </w:numPr>
        <w:tabs>
          <w:tab w:val="clear" w:pos="720"/>
          <w:tab w:val="num" w:pos="228"/>
        </w:tabs>
        <w:ind w:hanging="720"/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</w:rPr>
        <w:lastRenderedPageBreak/>
        <w:t>Ienākumi no bērna mantas (nomas maksas u.c.)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br/>
      </w:r>
    </w:p>
    <w:p w14:paraId="306311BD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63AC5633" w14:textId="77777777" w:rsidR="00FE6A23" w:rsidRDefault="00FE6A23" w:rsidP="0044381F">
      <w:pPr>
        <w:jc w:val="both"/>
        <w:rPr>
          <w:sz w:val="26"/>
          <w:szCs w:val="26"/>
          <w:u w:val="single"/>
        </w:rPr>
      </w:pPr>
    </w:p>
    <w:p w14:paraId="6573DADC" w14:textId="77777777" w:rsidR="0044381F" w:rsidRPr="00591ECA" w:rsidRDefault="0044381F" w:rsidP="0044381F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28A01F30" w14:textId="77777777" w:rsidR="00AF6517" w:rsidRDefault="00AF6517" w:rsidP="00AF6517">
      <w:pPr>
        <w:jc w:val="both"/>
        <w:rPr>
          <w:sz w:val="26"/>
          <w:szCs w:val="26"/>
        </w:rPr>
      </w:pPr>
    </w:p>
    <w:p w14:paraId="21D9322E" w14:textId="77777777" w:rsidR="00AF6517" w:rsidRDefault="00AF6517" w:rsidP="00AF6517">
      <w:pPr>
        <w:numPr>
          <w:ilvl w:val="0"/>
          <w:numId w:val="2"/>
        </w:numPr>
        <w:tabs>
          <w:tab w:val="clear" w:pos="720"/>
          <w:tab w:val="num" w:pos="228"/>
        </w:tabs>
        <w:ind w:hanging="720"/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</w:rPr>
        <w:t>Apsaimniekošanas izdevumi un izdevumi mantas saglabāšanā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466DBF7" w14:textId="77777777" w:rsidR="00AF6517" w:rsidRPr="00591ECA" w:rsidRDefault="00AF6517" w:rsidP="00AF6517">
      <w:pPr>
        <w:jc w:val="both"/>
        <w:rPr>
          <w:sz w:val="26"/>
          <w:szCs w:val="26"/>
          <w:u w:val="single"/>
        </w:rPr>
      </w:pPr>
    </w:p>
    <w:p w14:paraId="191150A0" w14:textId="77777777" w:rsidR="00AF6517" w:rsidRPr="00591ECA" w:rsidRDefault="00AF6517" w:rsidP="00AF6517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484EBEF3" w14:textId="77777777" w:rsidR="0044381F" w:rsidRPr="00591ECA" w:rsidRDefault="00726BE2" w:rsidP="0044381F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br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10004C4B" w14:textId="77777777" w:rsidR="0044381F" w:rsidRDefault="0044381F" w:rsidP="00726BE2">
      <w:pPr>
        <w:jc w:val="both"/>
        <w:rPr>
          <w:sz w:val="26"/>
          <w:szCs w:val="26"/>
          <w:u w:val="single"/>
        </w:rPr>
      </w:pPr>
    </w:p>
    <w:p w14:paraId="767B8ED1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7D22E341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</w:p>
    <w:p w14:paraId="3E753437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316108B5" w14:textId="77777777" w:rsidR="00726BE2" w:rsidRPr="00591ECA" w:rsidRDefault="00726BE2" w:rsidP="00726BE2">
      <w:pPr>
        <w:jc w:val="both"/>
        <w:rPr>
          <w:sz w:val="26"/>
          <w:szCs w:val="26"/>
          <w:u w:val="single"/>
        </w:rPr>
      </w:pPr>
    </w:p>
    <w:p w14:paraId="4BB37754" w14:textId="3BA37847" w:rsidR="003967AB" w:rsidRPr="00852F76" w:rsidRDefault="00726BE2" w:rsidP="003967AB">
      <w:pPr>
        <w:tabs>
          <w:tab w:val="left" w:pos="3304"/>
          <w:tab w:val="left" w:leader="dot" w:pos="9356"/>
        </w:tabs>
        <w:jc w:val="both"/>
      </w:pPr>
      <w:r w:rsidRPr="00591ECA">
        <w:rPr>
          <w:sz w:val="26"/>
          <w:szCs w:val="26"/>
        </w:rPr>
        <w:t xml:space="preserve">Pielikumā </w:t>
      </w:r>
      <w:bookmarkStart w:id="0" w:name="_Hlk97885353"/>
      <w:r w:rsidR="003967AB" w:rsidRPr="00852F76">
        <w:t xml:space="preserve">dokumentu kopijas uz </w:t>
      </w:r>
      <w:r w:rsidR="003967AB" w:rsidRPr="00852F76">
        <w:rPr>
          <w:u w:val="single"/>
        </w:rPr>
        <w:t xml:space="preserve">         </w:t>
      </w:r>
      <w:r w:rsidR="003967AB" w:rsidRPr="00852F76">
        <w:t>(</w:t>
      </w:r>
      <w:r w:rsidR="003967AB" w:rsidRPr="00852F76">
        <w:rPr>
          <w:u w:val="single"/>
        </w:rPr>
        <w:t xml:space="preserve">                                                                   </w:t>
      </w:r>
      <w:r w:rsidR="003967AB" w:rsidRPr="00852F76">
        <w:t xml:space="preserve">) lapām         </w:t>
      </w:r>
    </w:p>
    <w:bookmarkEnd w:id="0"/>
    <w:p w14:paraId="3EF5A13D" w14:textId="77777777" w:rsidR="003967AB" w:rsidRPr="00852F76" w:rsidRDefault="003967AB" w:rsidP="003967AB"/>
    <w:p w14:paraId="5F9B6584" w14:textId="70378530" w:rsidR="00726BE2" w:rsidRPr="00591ECA" w:rsidRDefault="00726BE2" w:rsidP="003967AB">
      <w:pPr>
        <w:jc w:val="both"/>
        <w:rPr>
          <w:sz w:val="26"/>
          <w:szCs w:val="26"/>
          <w:u w:val="single"/>
        </w:rPr>
      </w:pPr>
      <w:r w:rsidRPr="00591ECA">
        <w:rPr>
          <w:sz w:val="26"/>
          <w:szCs w:val="26"/>
        </w:rPr>
        <w:t xml:space="preserve">Norēķina iesniegšanas datums: </w:t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</w:rPr>
        <w:t xml:space="preserve">.gada </w:t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67926C57" w14:textId="77777777" w:rsidR="00726BE2" w:rsidRDefault="00726BE2" w:rsidP="00726BE2">
      <w:pPr>
        <w:jc w:val="both"/>
        <w:rPr>
          <w:sz w:val="26"/>
          <w:szCs w:val="26"/>
          <w:u w:val="single"/>
        </w:rPr>
      </w:pPr>
    </w:p>
    <w:p w14:paraId="77533B51" w14:textId="77777777" w:rsidR="00FD2A64" w:rsidRPr="00591ECA" w:rsidRDefault="00FD2A64" w:rsidP="00FD2A64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Apliecinu, ka e</w:t>
      </w:r>
      <w:r w:rsidRPr="005675D3">
        <w:rPr>
          <w:sz w:val="26"/>
          <w:szCs w:val="26"/>
        </w:rPr>
        <w:t>smu nodevis savam aizbilstamajam man</w:t>
      </w:r>
      <w:r>
        <w:rPr>
          <w:sz w:val="26"/>
          <w:szCs w:val="26"/>
        </w:rPr>
        <w:t>tu pēc saraksta</w:t>
      </w:r>
      <w:r w:rsidRPr="00567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saskaņā ar </w:t>
      </w:r>
      <w:r w:rsidRPr="005675D3">
        <w:rPr>
          <w:sz w:val="26"/>
          <w:szCs w:val="26"/>
        </w:rPr>
        <w:t>Civillikuma</w:t>
      </w:r>
      <w:r>
        <w:rPr>
          <w:sz w:val="26"/>
          <w:szCs w:val="26"/>
        </w:rPr>
        <w:t xml:space="preserve"> 348.pantu. Man</w:t>
      </w:r>
      <w:r w:rsidRPr="00567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ir </w:t>
      </w:r>
      <w:r w:rsidRPr="005675D3">
        <w:rPr>
          <w:sz w:val="26"/>
          <w:szCs w:val="26"/>
        </w:rPr>
        <w:t>zinām</w:t>
      </w:r>
      <w:r>
        <w:rPr>
          <w:sz w:val="26"/>
          <w:szCs w:val="26"/>
        </w:rPr>
        <w:t>s un saprotams Civillikuma 352.</w:t>
      </w:r>
      <w:r w:rsidRPr="005675D3">
        <w:rPr>
          <w:sz w:val="26"/>
          <w:szCs w:val="26"/>
        </w:rPr>
        <w:t>pantā noteiktais, ka bijušajam nepilngadīgajam ir tiesības viena gada laikā no galīgā norēķina saņemšanas vai no mantas nodošanas, ja tā notiktu vēlāk, celt prasību pret bij</w:t>
      </w:r>
      <w:r>
        <w:rPr>
          <w:sz w:val="26"/>
          <w:szCs w:val="26"/>
        </w:rPr>
        <w:t>ušo aizbildni attiecīgajā tiesā; v</w:t>
      </w:r>
      <w:r w:rsidRPr="005675D3">
        <w:rPr>
          <w:sz w:val="26"/>
          <w:szCs w:val="26"/>
        </w:rPr>
        <w:t>iena gada laikā no norēķina iesniegšanas arī bijušais aizbildnis var celt prasību pret bijušo aizbilstamo.</w:t>
      </w:r>
    </w:p>
    <w:p w14:paraId="4F1779FA" w14:textId="77777777" w:rsidR="00FD2A64" w:rsidRDefault="00FD2A64" w:rsidP="00726BE2">
      <w:pPr>
        <w:jc w:val="both"/>
        <w:rPr>
          <w:sz w:val="26"/>
          <w:szCs w:val="26"/>
        </w:rPr>
      </w:pPr>
    </w:p>
    <w:p w14:paraId="4B3FD1CD" w14:textId="77777777" w:rsidR="00383782" w:rsidRPr="00852F76" w:rsidRDefault="00383782" w:rsidP="00383782">
      <w:pPr>
        <w:rPr>
          <w:u w:val="single"/>
        </w:rPr>
      </w:pPr>
      <w:r w:rsidRPr="00852F76">
        <w:t>Vecāks:</w:t>
      </w:r>
      <w:r w:rsidRPr="00852F76">
        <w:rPr>
          <w:u w:val="single"/>
        </w:rPr>
        <w:t xml:space="preserve"> </w:t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</w:p>
    <w:p w14:paraId="6A607425" w14:textId="77777777" w:rsidR="00383782" w:rsidRPr="00852F76" w:rsidRDefault="00383782" w:rsidP="00383782">
      <w:pPr>
        <w:jc w:val="center"/>
        <w:rPr>
          <w:vertAlign w:val="superscript"/>
        </w:rPr>
      </w:pPr>
      <w:r w:rsidRPr="00852F76">
        <w:rPr>
          <w:vertAlign w:val="superscript"/>
        </w:rPr>
        <w:t>(vārds, uzvārds, paraksts, datums)</w:t>
      </w:r>
    </w:p>
    <w:p w14:paraId="1154A502" w14:textId="77777777" w:rsidR="00383782" w:rsidRPr="00852F76" w:rsidRDefault="00383782" w:rsidP="00383782">
      <w:pPr>
        <w:rPr>
          <w:u w:val="single"/>
        </w:rPr>
      </w:pPr>
      <w:r w:rsidRPr="00852F76">
        <w:t>Vecāks:</w:t>
      </w:r>
      <w:r w:rsidRPr="00852F76">
        <w:rPr>
          <w:u w:val="single"/>
        </w:rPr>
        <w:t xml:space="preserve"> </w:t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</w:p>
    <w:p w14:paraId="774AF0F9" w14:textId="77777777" w:rsidR="00383782" w:rsidRPr="00852F76" w:rsidRDefault="00383782" w:rsidP="00383782">
      <w:pPr>
        <w:jc w:val="center"/>
        <w:rPr>
          <w:u w:val="single"/>
        </w:rPr>
      </w:pPr>
      <w:r w:rsidRPr="00852F76">
        <w:rPr>
          <w:vertAlign w:val="superscript"/>
        </w:rPr>
        <w:t>(vārds, uzvārds, paraksts, datums)</w:t>
      </w:r>
    </w:p>
    <w:p w14:paraId="293E3400" w14:textId="77777777" w:rsidR="00FD2A64" w:rsidRDefault="00FD2A64" w:rsidP="00726BE2">
      <w:pPr>
        <w:jc w:val="both"/>
        <w:rPr>
          <w:sz w:val="26"/>
          <w:szCs w:val="26"/>
          <w:u w:val="single"/>
        </w:rPr>
      </w:pPr>
    </w:p>
    <w:p w14:paraId="525DA1D1" w14:textId="77777777" w:rsidR="00726BE2" w:rsidRDefault="00FD2A64" w:rsidP="00FD2A64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A</w:t>
      </w:r>
      <w:r w:rsidRPr="00694489">
        <w:rPr>
          <w:sz w:val="26"/>
          <w:szCs w:val="26"/>
        </w:rPr>
        <w:t>pliecinu, ka esmu saņēmis visu man pienāk</w:t>
      </w:r>
      <w:r>
        <w:rPr>
          <w:sz w:val="26"/>
          <w:szCs w:val="26"/>
        </w:rPr>
        <w:t>o</w:t>
      </w:r>
      <w:r w:rsidRPr="00694489">
        <w:rPr>
          <w:sz w:val="26"/>
          <w:szCs w:val="26"/>
        </w:rPr>
        <w:t xml:space="preserve">šo mantu un man pret </w:t>
      </w:r>
      <w:r>
        <w:rPr>
          <w:sz w:val="26"/>
          <w:szCs w:val="26"/>
        </w:rPr>
        <w:t xml:space="preserve">bijušo aizbildni </w:t>
      </w:r>
      <w:r w:rsidRPr="00694489">
        <w:rPr>
          <w:sz w:val="26"/>
          <w:szCs w:val="26"/>
        </w:rPr>
        <w:t>nekādu pretenziju nav</w:t>
      </w:r>
      <w:r>
        <w:rPr>
          <w:sz w:val="26"/>
          <w:szCs w:val="26"/>
        </w:rPr>
        <w:t>. M</w:t>
      </w:r>
      <w:r w:rsidRPr="00694489">
        <w:rPr>
          <w:sz w:val="26"/>
          <w:szCs w:val="26"/>
        </w:rPr>
        <w:t>an ir zināms, ka ierunas pret aizbildņa galīgo norēķinu saskaņā ar</w:t>
      </w:r>
      <w:r w:rsidRPr="00982283">
        <w:rPr>
          <w:sz w:val="26"/>
          <w:szCs w:val="26"/>
        </w:rPr>
        <w:t xml:space="preserve"> </w:t>
      </w:r>
      <w:r w:rsidRPr="005675D3">
        <w:rPr>
          <w:sz w:val="26"/>
          <w:szCs w:val="26"/>
        </w:rPr>
        <w:t>Civillikuma 3</w:t>
      </w:r>
      <w:r>
        <w:rPr>
          <w:sz w:val="26"/>
          <w:szCs w:val="26"/>
        </w:rPr>
        <w:t>51.pantu</w:t>
      </w:r>
      <w:r w:rsidRPr="005675D3">
        <w:rPr>
          <w:sz w:val="26"/>
          <w:szCs w:val="26"/>
        </w:rPr>
        <w:t xml:space="preserve"> jāceļ sešu mēnešu laikā no galīgā norēķina saņemšanas</w:t>
      </w:r>
      <w:r>
        <w:rPr>
          <w:sz w:val="26"/>
          <w:szCs w:val="26"/>
        </w:rPr>
        <w:t>.</w:t>
      </w:r>
    </w:p>
    <w:p w14:paraId="6D15A325" w14:textId="77777777" w:rsidR="00136028" w:rsidRDefault="00136028" w:rsidP="00F05CB8">
      <w:pPr>
        <w:jc w:val="both"/>
        <w:rPr>
          <w:sz w:val="26"/>
          <w:szCs w:val="26"/>
        </w:rPr>
      </w:pPr>
    </w:p>
    <w:p w14:paraId="5D0CD027" w14:textId="7BD22EE9" w:rsidR="00383782" w:rsidRPr="00852F76" w:rsidRDefault="00FD2A64" w:rsidP="00383782">
      <w:pPr>
        <w:rPr>
          <w:u w:val="single"/>
        </w:rPr>
      </w:pPr>
      <w:r>
        <w:rPr>
          <w:sz w:val="26"/>
          <w:szCs w:val="26"/>
        </w:rPr>
        <w:t>Aizbilstam</w:t>
      </w:r>
      <w:r w:rsidR="00383782">
        <w:rPr>
          <w:sz w:val="26"/>
          <w:szCs w:val="26"/>
        </w:rPr>
        <w:t>ais</w:t>
      </w:r>
      <w:r w:rsidR="00F05CB8" w:rsidRPr="00591ECA">
        <w:rPr>
          <w:sz w:val="26"/>
          <w:szCs w:val="26"/>
        </w:rPr>
        <w:t>:</w:t>
      </w:r>
      <w:r w:rsidR="00383782" w:rsidRPr="00383782">
        <w:t xml:space="preserve"> </w:t>
      </w:r>
      <w:r w:rsidR="00383782" w:rsidRPr="00852F76">
        <w:t>:</w:t>
      </w:r>
      <w:r w:rsidR="00383782" w:rsidRPr="00852F76">
        <w:rPr>
          <w:u w:val="single"/>
        </w:rPr>
        <w:t xml:space="preserve"> </w:t>
      </w:r>
      <w:r w:rsidR="00383782" w:rsidRPr="00852F76">
        <w:rPr>
          <w:u w:val="single"/>
        </w:rPr>
        <w:tab/>
      </w:r>
      <w:r w:rsidR="00383782" w:rsidRPr="00852F76">
        <w:rPr>
          <w:u w:val="single"/>
        </w:rPr>
        <w:tab/>
      </w:r>
      <w:r w:rsidR="00383782" w:rsidRPr="00852F76">
        <w:rPr>
          <w:u w:val="single"/>
        </w:rPr>
        <w:tab/>
      </w:r>
      <w:r w:rsidR="00383782" w:rsidRPr="00852F76">
        <w:rPr>
          <w:u w:val="single"/>
        </w:rPr>
        <w:tab/>
      </w:r>
      <w:r w:rsidR="00383782" w:rsidRPr="00852F76">
        <w:rPr>
          <w:u w:val="single"/>
        </w:rPr>
        <w:tab/>
      </w:r>
      <w:r w:rsidR="00383782" w:rsidRPr="00852F76">
        <w:rPr>
          <w:u w:val="single"/>
        </w:rPr>
        <w:tab/>
      </w:r>
      <w:r w:rsidR="00383782" w:rsidRPr="00852F76">
        <w:rPr>
          <w:u w:val="single"/>
        </w:rPr>
        <w:tab/>
      </w:r>
      <w:r w:rsidR="00383782" w:rsidRPr="00852F76">
        <w:rPr>
          <w:u w:val="single"/>
        </w:rPr>
        <w:tab/>
      </w:r>
      <w:r w:rsidR="00383782" w:rsidRPr="00852F76">
        <w:rPr>
          <w:u w:val="single"/>
        </w:rPr>
        <w:tab/>
      </w:r>
      <w:r w:rsidR="00383782" w:rsidRPr="00852F76">
        <w:rPr>
          <w:u w:val="single"/>
        </w:rPr>
        <w:tab/>
      </w:r>
      <w:r w:rsidR="00383782" w:rsidRPr="00852F76">
        <w:rPr>
          <w:u w:val="single"/>
        </w:rPr>
        <w:tab/>
      </w:r>
    </w:p>
    <w:p w14:paraId="4F9A4561" w14:textId="77777777" w:rsidR="00383782" w:rsidRPr="00852F76" w:rsidRDefault="00383782" w:rsidP="00383782">
      <w:pPr>
        <w:jc w:val="center"/>
        <w:rPr>
          <w:u w:val="single"/>
        </w:rPr>
      </w:pPr>
      <w:r w:rsidRPr="00852F76">
        <w:rPr>
          <w:vertAlign w:val="superscript"/>
        </w:rPr>
        <w:t>(vārds, uzvārds, paraksts, datums)</w:t>
      </w:r>
    </w:p>
    <w:p w14:paraId="7220A292" w14:textId="6C647294" w:rsidR="00F05CB8" w:rsidRPr="00591ECA" w:rsidRDefault="00F05CB8" w:rsidP="00F05CB8">
      <w:pPr>
        <w:jc w:val="both"/>
        <w:rPr>
          <w:sz w:val="26"/>
          <w:szCs w:val="26"/>
          <w:u w:val="single"/>
        </w:rPr>
      </w:pPr>
    </w:p>
    <w:p w14:paraId="6909BD0A" w14:textId="77777777" w:rsidR="00F05CB8" w:rsidRPr="00591ECA" w:rsidRDefault="00F05CB8" w:rsidP="00726BE2">
      <w:pPr>
        <w:ind w:left="9360"/>
        <w:jc w:val="both"/>
        <w:rPr>
          <w:sz w:val="26"/>
          <w:szCs w:val="26"/>
          <w:u w:val="single"/>
        </w:rPr>
      </w:pPr>
    </w:p>
    <w:p w14:paraId="35A6082B" w14:textId="77777777" w:rsidR="00726BE2" w:rsidRPr="00591ECA" w:rsidRDefault="00726BE2" w:rsidP="00726BE2">
      <w:pPr>
        <w:rPr>
          <w:sz w:val="26"/>
          <w:szCs w:val="26"/>
        </w:rPr>
      </w:pPr>
      <w:r w:rsidRPr="00591ECA">
        <w:rPr>
          <w:sz w:val="26"/>
          <w:szCs w:val="26"/>
        </w:rPr>
        <w:t>Bāriņtiesas darbiniek</w:t>
      </w:r>
      <w:r>
        <w:rPr>
          <w:sz w:val="26"/>
          <w:szCs w:val="26"/>
        </w:rPr>
        <w:t>s</w:t>
      </w:r>
      <w:r w:rsidRPr="00591ECA">
        <w:rPr>
          <w:sz w:val="26"/>
          <w:szCs w:val="26"/>
        </w:rPr>
        <w:t xml:space="preserve">, kurš pieņēma un izvērtēja norēķinu </w:t>
      </w:r>
    </w:p>
    <w:p w14:paraId="3D9423CD" w14:textId="77777777" w:rsidR="00726BE2" w:rsidRDefault="00726BE2" w:rsidP="00726BE2">
      <w:pPr>
        <w:rPr>
          <w:sz w:val="26"/>
          <w:szCs w:val="26"/>
          <w:u w:val="single"/>
        </w:rPr>
      </w:pPr>
    </w:p>
    <w:p w14:paraId="772E4291" w14:textId="77777777" w:rsidR="00726BE2" w:rsidRPr="00591ECA" w:rsidRDefault="00726BE2" w:rsidP="00726BE2">
      <w:pPr>
        <w:rPr>
          <w:sz w:val="26"/>
          <w:szCs w:val="26"/>
          <w:u w:val="single"/>
        </w:rPr>
      </w:pP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44BC9F60" w14:textId="77777777" w:rsidR="00726BE2" w:rsidRPr="005435D9" w:rsidRDefault="00726BE2" w:rsidP="00726BE2">
      <w:pPr>
        <w:jc w:val="center"/>
        <w:rPr>
          <w:sz w:val="26"/>
          <w:szCs w:val="26"/>
          <w:vertAlign w:val="superscript"/>
        </w:rPr>
      </w:pPr>
      <w:r w:rsidRPr="00591ECA">
        <w:rPr>
          <w:sz w:val="26"/>
          <w:szCs w:val="26"/>
        </w:rPr>
        <w:t xml:space="preserve"> </w:t>
      </w:r>
      <w:r w:rsidRPr="005435D9">
        <w:rPr>
          <w:sz w:val="26"/>
          <w:szCs w:val="26"/>
          <w:vertAlign w:val="superscript"/>
        </w:rPr>
        <w:t>(amats, vārds, uzvārds, paraksts, datums)</w:t>
      </w:r>
    </w:p>
    <w:p w14:paraId="5776F7EA" w14:textId="15BC9D56" w:rsidR="00726BE2" w:rsidRPr="00EA0B71" w:rsidRDefault="00726BE2" w:rsidP="00726BE2">
      <w:pPr>
        <w:rPr>
          <w:sz w:val="26"/>
          <w:szCs w:val="26"/>
        </w:rPr>
      </w:pPr>
      <w:r w:rsidRPr="00591ECA">
        <w:rPr>
          <w:sz w:val="26"/>
          <w:szCs w:val="26"/>
        </w:rPr>
        <w:t>Apstiprinu:</w:t>
      </w:r>
      <w:r w:rsidR="00EA0B71">
        <w:rPr>
          <w:sz w:val="26"/>
          <w:szCs w:val="26"/>
        </w:rPr>
        <w:tab/>
      </w:r>
      <w:bookmarkStart w:id="1" w:name="_GoBack"/>
      <w:bookmarkEnd w:id="1"/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  <w:r w:rsidRPr="00591ECA">
        <w:rPr>
          <w:sz w:val="26"/>
          <w:szCs w:val="26"/>
          <w:u w:val="single"/>
        </w:rPr>
        <w:tab/>
      </w:r>
    </w:p>
    <w:p w14:paraId="0A11A1CE" w14:textId="77777777" w:rsidR="00726BE2" w:rsidRPr="00136028" w:rsidRDefault="00726BE2" w:rsidP="00136028">
      <w:pPr>
        <w:jc w:val="center"/>
        <w:rPr>
          <w:sz w:val="26"/>
          <w:szCs w:val="26"/>
          <w:vertAlign w:val="superscript"/>
        </w:rPr>
      </w:pPr>
      <w:r w:rsidRPr="005435D9">
        <w:rPr>
          <w:sz w:val="26"/>
          <w:szCs w:val="26"/>
          <w:vertAlign w:val="superscript"/>
        </w:rPr>
        <w:t xml:space="preserve"> (amats, vārds, uzvārds, paraksts, datums)</w:t>
      </w:r>
    </w:p>
    <w:sectPr w:rsidR="00726BE2" w:rsidRPr="00136028" w:rsidSect="00484683">
      <w:headerReference w:type="even" r:id="rId7"/>
      <w:headerReference w:type="default" r:id="rId8"/>
      <w:headerReference w:type="first" r:id="rId9"/>
      <w:pgSz w:w="11906" w:h="16838"/>
      <w:pgMar w:top="1134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FD41D" w14:textId="77777777" w:rsidR="00066892" w:rsidRDefault="00066892">
      <w:r>
        <w:separator/>
      </w:r>
    </w:p>
  </w:endnote>
  <w:endnote w:type="continuationSeparator" w:id="0">
    <w:p w14:paraId="0AD01B24" w14:textId="77777777" w:rsidR="00066892" w:rsidRDefault="0006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88164" w14:textId="77777777" w:rsidR="00066892" w:rsidRDefault="00066892">
      <w:r>
        <w:separator/>
      </w:r>
    </w:p>
  </w:footnote>
  <w:footnote w:type="continuationSeparator" w:id="0">
    <w:p w14:paraId="0B9C9305" w14:textId="77777777" w:rsidR="00066892" w:rsidRDefault="0006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B4316" w14:textId="77777777" w:rsidR="00484683" w:rsidRDefault="00484683" w:rsidP="00BD53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9927C" w14:textId="77777777" w:rsidR="00484683" w:rsidRDefault="004846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95B84" w14:textId="77777777" w:rsidR="00484683" w:rsidRDefault="00484683" w:rsidP="00BD53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B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389E5D" w14:textId="77777777" w:rsidR="00484683" w:rsidRDefault="004846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7A29" w14:textId="77777777" w:rsidR="0055703C" w:rsidRPr="003872E8" w:rsidRDefault="0055703C" w:rsidP="0055703C">
    <w:pPr>
      <w:pStyle w:val="Header"/>
      <w:jc w:val="center"/>
      <w:rPr>
        <w:sz w:val="26"/>
        <w:szCs w:val="26"/>
      </w:rPr>
    </w:pPr>
    <w:r w:rsidRPr="003872E8">
      <w:rPr>
        <w:sz w:val="26"/>
        <w:szCs w:val="26"/>
      </w:rPr>
      <w:t>IEROBEŽOTAS PIEEJAMĪBAS INFORMĀCIJA</w:t>
    </w:r>
  </w:p>
  <w:p w14:paraId="7C6335AE" w14:textId="77777777" w:rsidR="0055703C" w:rsidRDefault="005570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5380"/>
    <w:multiLevelType w:val="hybridMultilevel"/>
    <w:tmpl w:val="8BD62272"/>
    <w:lvl w:ilvl="0" w:tplc="CFB4AD4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E68E9"/>
    <w:multiLevelType w:val="hybridMultilevel"/>
    <w:tmpl w:val="0204C7AC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B75BD3"/>
    <w:multiLevelType w:val="hybridMultilevel"/>
    <w:tmpl w:val="A30A2F5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2"/>
    <w:rsid w:val="00056EF7"/>
    <w:rsid w:val="00066892"/>
    <w:rsid w:val="00136028"/>
    <w:rsid w:val="00142644"/>
    <w:rsid w:val="00171C4C"/>
    <w:rsid w:val="00383782"/>
    <w:rsid w:val="003967AB"/>
    <w:rsid w:val="0044381F"/>
    <w:rsid w:val="00484683"/>
    <w:rsid w:val="00517C70"/>
    <w:rsid w:val="0055703C"/>
    <w:rsid w:val="006372AE"/>
    <w:rsid w:val="00726BE2"/>
    <w:rsid w:val="00875FAF"/>
    <w:rsid w:val="00AB4E04"/>
    <w:rsid w:val="00AF6517"/>
    <w:rsid w:val="00AF762C"/>
    <w:rsid w:val="00BD53F2"/>
    <w:rsid w:val="00C2275D"/>
    <w:rsid w:val="00DD3EFF"/>
    <w:rsid w:val="00E94E15"/>
    <w:rsid w:val="00EA0B71"/>
    <w:rsid w:val="00EC166A"/>
    <w:rsid w:val="00EF44FD"/>
    <w:rsid w:val="00F0559C"/>
    <w:rsid w:val="00F05CB8"/>
    <w:rsid w:val="00F14B70"/>
    <w:rsid w:val="00F30905"/>
    <w:rsid w:val="00F5062C"/>
    <w:rsid w:val="00FD2A64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B91DD"/>
  <w15:chartTrackingRefBased/>
  <w15:docId w15:val="{44D9C710-84FB-4ED1-9644-1E0FC1F6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B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46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84683"/>
  </w:style>
  <w:style w:type="paragraph" w:styleId="Footer">
    <w:name w:val="footer"/>
    <w:basedOn w:val="Normal"/>
    <w:rsid w:val="00557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C1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1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Bērna vecāku (-a) galīgais norēķins</vt:lpstr>
      <vt:lpstr>Bērna vecāku (-a) galīgais norēķins </vt:lpstr>
    </vt:vector>
  </TitlesOfParts>
  <Company>Rigas Dome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Bērna vecāku (-a) galīgais norēķins</dc:title>
  <dc:subject/>
  <dc:creator>Silga.Zabele</dc:creator>
  <cp:keywords/>
  <cp:lastModifiedBy>Lauma Jeremičeva</cp:lastModifiedBy>
  <cp:revision>3</cp:revision>
  <cp:lastPrinted>2022-03-22T07:01:00Z</cp:lastPrinted>
  <dcterms:created xsi:type="dcterms:W3CDTF">2022-03-22T08:03:00Z</dcterms:created>
  <dcterms:modified xsi:type="dcterms:W3CDTF">2022-03-30T14:07:00Z</dcterms:modified>
</cp:coreProperties>
</file>