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46C" w:rsidRPr="00055BA8" w:rsidRDefault="004D0E89" w:rsidP="00055BA8">
      <w:pPr>
        <w:tabs>
          <w:tab w:val="left" w:pos="555"/>
        </w:tabs>
        <w:ind w:left="-1560"/>
        <w:rPr>
          <w:b/>
          <w:noProof/>
          <w:sz w:val="24"/>
          <w:szCs w:val="24"/>
          <w:lang w:eastAsia="lv-LV"/>
        </w:rPr>
      </w:pPr>
      <w:r>
        <w:rPr>
          <w:noProof/>
          <w:lang w:eastAsia="lv-LV"/>
        </w:rPr>
        <w:drawing>
          <wp:inline distT="0" distB="0" distL="0" distR="0" wp14:anchorId="408B0FC1" wp14:editId="588B7CB6">
            <wp:extent cx="7533506" cy="1579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61623" cy="1606748"/>
                    </a:xfrm>
                    <a:prstGeom prst="rect">
                      <a:avLst/>
                    </a:prstGeom>
                  </pic:spPr>
                </pic:pic>
              </a:graphicData>
            </a:graphic>
          </wp:inline>
        </w:drawing>
      </w:r>
    </w:p>
    <w:p w:rsidR="00055BA8" w:rsidRDefault="00055BA8" w:rsidP="00055BA8">
      <w:pPr>
        <w:tabs>
          <w:tab w:val="left" w:pos="555"/>
        </w:tabs>
        <w:ind w:left="-426"/>
        <w:jc w:val="center"/>
        <w:rPr>
          <w:rFonts w:ascii="Times New Roman" w:hAnsi="Times New Roman" w:cs="Times New Roman"/>
          <w:b/>
          <w:sz w:val="24"/>
          <w:szCs w:val="24"/>
        </w:rPr>
      </w:pPr>
    </w:p>
    <w:p w:rsidR="00055BA8" w:rsidRPr="00055BA8" w:rsidRDefault="00055BA8" w:rsidP="00055BA8">
      <w:pPr>
        <w:tabs>
          <w:tab w:val="left" w:pos="555"/>
        </w:tabs>
        <w:ind w:left="-426"/>
        <w:jc w:val="center"/>
        <w:rPr>
          <w:rFonts w:ascii="Times New Roman" w:hAnsi="Times New Roman" w:cs="Times New Roman"/>
          <w:b/>
          <w:sz w:val="24"/>
          <w:szCs w:val="24"/>
        </w:rPr>
      </w:pPr>
      <w:r>
        <w:rPr>
          <w:rFonts w:ascii="Times New Roman" w:hAnsi="Times New Roman" w:cs="Times New Roman"/>
          <w:b/>
          <w:sz w:val="24"/>
          <w:szCs w:val="24"/>
        </w:rPr>
        <w:t>KONKURSIZSTĀDES</w:t>
      </w:r>
      <w:r w:rsidRPr="00055BA8">
        <w:rPr>
          <w:rFonts w:ascii="Times New Roman" w:hAnsi="Times New Roman" w:cs="Times New Roman"/>
          <w:b/>
          <w:sz w:val="24"/>
          <w:szCs w:val="24"/>
        </w:rPr>
        <w:t xml:space="preserve"> “CIK VĒRTS?”</w:t>
      </w:r>
      <w:r>
        <w:rPr>
          <w:rFonts w:ascii="Times New Roman" w:hAnsi="Times New Roman" w:cs="Times New Roman"/>
          <w:b/>
          <w:sz w:val="24"/>
          <w:szCs w:val="24"/>
        </w:rPr>
        <w:t xml:space="preserve"> </w:t>
      </w:r>
      <w:r w:rsidRPr="00055BA8">
        <w:rPr>
          <w:rFonts w:ascii="Times New Roman" w:hAnsi="Times New Roman" w:cs="Times New Roman"/>
          <w:b/>
          <w:sz w:val="24"/>
          <w:szCs w:val="24"/>
        </w:rPr>
        <w:t>NOLIKUMS</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IZSTĀDES KONCEPCIJA</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Jūrmalas muzeja filiāle Bulduru Izstāžu nams aicina māksliniekus un mākslas studentus piedalīties konkursa izstādē “Cik vērts?”, iesniedzot laikmetīgus un sociāli aktīvi ievirzītus mākslas darbus par personīgi, valstiski, globāli aktuālām tēmām, kā vadmotīvu izvirzot vērtību sistēmu.</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p>
    <w:p w:rsidR="00055BA8" w:rsidRPr="00055BA8" w:rsidRDefault="00055BA8" w:rsidP="00055BA8">
      <w:pPr>
        <w:spacing w:after="0" w:line="240" w:lineRule="auto"/>
        <w:rPr>
          <w:rFonts w:ascii="Times New Roman" w:hAnsi="Times New Roman" w:cs="Times New Roman"/>
          <w:sz w:val="24"/>
          <w:szCs w:val="24"/>
        </w:rPr>
      </w:pPr>
      <w:r w:rsidRPr="00055BA8">
        <w:rPr>
          <w:rFonts w:ascii="Times New Roman" w:eastAsia="Times New Roman" w:hAnsi="Times New Roman" w:cs="Times New Roman"/>
          <w:sz w:val="24"/>
          <w:szCs w:val="24"/>
          <w:lang w:eastAsia="lv-LV"/>
        </w:rPr>
        <w:t xml:space="preserve">Visa pasaule griežas ap to, cik vērts ir kāds kustamais vai nekustamais objekts, kāda vērtība ir dabai, veselībai, kultūrai, savstarpējām attiecībām, mieram. Filozofiski mēs esam cēlu vērtību nesēji, kaut gan balansēšana savu vērtību robežās ir nopietns izaicinājums. Ekonomiski tiecamies uz tālāk, augstāk, vairāk; emocionāli - apzinātāk, mazāk, pietuvinātāk dabai. </w:t>
      </w:r>
      <w:r w:rsidRPr="00055BA8">
        <w:rPr>
          <w:rFonts w:ascii="Times New Roman" w:hAnsi="Times New Roman" w:cs="Times New Roman"/>
          <w:sz w:val="24"/>
          <w:szCs w:val="24"/>
        </w:rPr>
        <w:t xml:space="preserve">Cik vērta ir cīņa, kuras laikā ir tik daudz pazaudēts? </w:t>
      </w:r>
      <w:r w:rsidRPr="00055BA8">
        <w:rPr>
          <w:rFonts w:ascii="Times New Roman" w:eastAsia="Times New Roman" w:hAnsi="Times New Roman" w:cs="Times New Roman"/>
          <w:sz w:val="24"/>
          <w:szCs w:val="24"/>
          <w:lang w:eastAsia="lv-LV"/>
        </w:rPr>
        <w:t>Cik vērta ir tava balss un kam tu to dosi?</w:t>
      </w:r>
      <w:r w:rsidRPr="00055BA8">
        <w:rPr>
          <w:rFonts w:ascii="Times New Roman" w:hAnsi="Times New Roman" w:cs="Times New Roman"/>
          <w:sz w:val="24"/>
          <w:szCs w:val="24"/>
        </w:rPr>
        <w:t xml:space="preserve"> </w:t>
      </w:r>
      <w:r w:rsidRPr="00055BA8">
        <w:rPr>
          <w:rFonts w:ascii="Times New Roman" w:eastAsia="Times New Roman" w:hAnsi="Times New Roman" w:cs="Times New Roman"/>
          <w:sz w:val="24"/>
          <w:szCs w:val="24"/>
          <w:lang w:eastAsia="lv-LV"/>
        </w:rPr>
        <w:t xml:space="preserve">Vai dzīves laikā ideāli un vērtības izplēn, vai iegūst dubultu svaru? </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br/>
        <w:t>BALVU FONDS</w:t>
      </w:r>
    </w:p>
    <w:p w:rsidR="00055BA8" w:rsidRPr="00055BA8" w:rsidRDefault="00055BA8" w:rsidP="00055BA8">
      <w:pPr>
        <w:numPr>
          <w:ilvl w:val="0"/>
          <w:numId w:val="1"/>
        </w:numPr>
        <w:spacing w:after="0" w:line="240" w:lineRule="auto"/>
        <w:ind w:left="53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Galvenā balva – EUR 700;</w:t>
      </w:r>
    </w:p>
    <w:p w:rsidR="00055BA8" w:rsidRPr="00055BA8" w:rsidRDefault="00055BA8" w:rsidP="00055BA8">
      <w:pPr>
        <w:numPr>
          <w:ilvl w:val="0"/>
          <w:numId w:val="1"/>
        </w:numPr>
        <w:spacing w:after="0" w:line="240" w:lineRule="auto"/>
        <w:ind w:left="53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Veicināšanas balva – EUR 400;</w:t>
      </w:r>
    </w:p>
    <w:p w:rsidR="00055BA8" w:rsidRPr="00055BA8" w:rsidRDefault="00055BA8" w:rsidP="00055BA8">
      <w:pPr>
        <w:numPr>
          <w:ilvl w:val="0"/>
          <w:numId w:val="1"/>
        </w:numPr>
        <w:spacing w:after="0" w:line="240" w:lineRule="auto"/>
        <w:ind w:left="53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Veicināšanas balva – EUR 400.</w:t>
      </w:r>
    </w:p>
    <w:p w:rsidR="00055BA8" w:rsidRPr="00055BA8" w:rsidRDefault="00055BA8" w:rsidP="00055BA8">
      <w:pPr>
        <w:spacing w:after="0" w:line="240" w:lineRule="auto"/>
        <w:ind w:left="530"/>
        <w:rPr>
          <w:rFonts w:ascii="Times New Roman" w:eastAsia="Times New Roman" w:hAnsi="Times New Roman" w:cs="Times New Roman"/>
          <w:spacing w:val="3"/>
          <w:sz w:val="24"/>
          <w:szCs w:val="24"/>
          <w:lang w:eastAsia="lv-LV"/>
        </w:rPr>
      </w:pPr>
    </w:p>
    <w:p w:rsidR="00055BA8" w:rsidRPr="00055BA8" w:rsidRDefault="00055BA8" w:rsidP="00055BA8">
      <w:pPr>
        <w:spacing w:after="0" w:line="240" w:lineRule="auto"/>
        <w:rPr>
          <w:rFonts w:ascii="Times New Roman" w:hAnsi="Times New Roman" w:cs="Times New Roman"/>
          <w:sz w:val="24"/>
          <w:szCs w:val="24"/>
        </w:rPr>
      </w:pPr>
      <w:r w:rsidRPr="00055BA8">
        <w:rPr>
          <w:rFonts w:ascii="Times New Roman" w:hAnsi="Times New Roman" w:cs="Times New Roman"/>
          <w:sz w:val="24"/>
          <w:szCs w:val="24"/>
        </w:rPr>
        <w:t>ORGANIZATORI UN PRETENDENTI</w:t>
      </w:r>
    </w:p>
    <w:p w:rsidR="00055BA8" w:rsidRPr="00055BA8" w:rsidRDefault="00055BA8" w:rsidP="00055BA8">
      <w:pPr>
        <w:spacing w:after="0" w:line="240" w:lineRule="auto"/>
        <w:rPr>
          <w:rFonts w:ascii="Times New Roman" w:hAnsi="Times New Roman" w:cs="Times New Roman"/>
          <w:sz w:val="24"/>
          <w:szCs w:val="24"/>
        </w:rPr>
      </w:pPr>
      <w:r w:rsidRPr="00055BA8">
        <w:rPr>
          <w:rFonts w:ascii="Times New Roman" w:hAnsi="Times New Roman" w:cs="Times New Roman"/>
          <w:sz w:val="24"/>
          <w:szCs w:val="24"/>
        </w:rPr>
        <w:t xml:space="preserve">Konkursu organizē Jūrmalas muzeja filiāle Bulduru Izstāžu nams. Konkursā aicināti piedalīties mākslinieki, mākslas un dizaina augstskolu studenti, mākslas ievirzes vidusskolu audzēkņi. </w:t>
      </w:r>
    </w:p>
    <w:p w:rsidR="00055BA8" w:rsidRPr="00055BA8" w:rsidRDefault="00055BA8" w:rsidP="00055BA8">
      <w:pPr>
        <w:spacing w:after="0" w:line="240" w:lineRule="auto"/>
        <w:rPr>
          <w:rFonts w:ascii="Times New Roman" w:hAnsi="Times New Roman" w:cs="Times New Roman"/>
          <w:sz w:val="24"/>
          <w:szCs w:val="24"/>
        </w:rPr>
      </w:pP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hAnsi="Times New Roman" w:cs="Times New Roman"/>
          <w:sz w:val="24"/>
          <w:szCs w:val="24"/>
        </w:rPr>
        <w:t xml:space="preserve">LAIKS UN VIETA </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hAnsi="Times New Roman" w:cs="Times New Roman"/>
          <w:sz w:val="24"/>
          <w:szCs w:val="24"/>
        </w:rPr>
        <w:t xml:space="preserve">Izstāde notiks Bulduru Izstāžu namā no </w:t>
      </w:r>
      <w:r w:rsidRPr="00055BA8">
        <w:rPr>
          <w:rFonts w:ascii="Times New Roman" w:eastAsia="Times New Roman" w:hAnsi="Times New Roman" w:cs="Times New Roman"/>
          <w:spacing w:val="3"/>
          <w:sz w:val="24"/>
          <w:szCs w:val="24"/>
          <w:lang w:eastAsia="lv-LV"/>
        </w:rPr>
        <w:t xml:space="preserve">2023. gada 10.novembra līdz 30. decembrim. Izstādes atklāšana 10. novembrī plkst. 17.00 Bulduru Izstāžu namā, Muižas ielā 6, Jūrmalā. </w:t>
      </w:r>
    </w:p>
    <w:p w:rsidR="00055BA8" w:rsidRPr="00055BA8" w:rsidRDefault="00055BA8" w:rsidP="00055BA8">
      <w:pPr>
        <w:spacing w:after="0" w:line="240" w:lineRule="auto"/>
        <w:ind w:firstLine="720"/>
        <w:rPr>
          <w:rFonts w:ascii="Times New Roman" w:eastAsia="Times New Roman" w:hAnsi="Times New Roman" w:cs="Times New Roman"/>
          <w:spacing w:val="3"/>
          <w:sz w:val="24"/>
          <w:szCs w:val="24"/>
          <w:lang w:eastAsia="lv-LV"/>
        </w:rPr>
      </w:pP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4"/>
          <w:sz w:val="24"/>
          <w:szCs w:val="24"/>
          <w:lang w:eastAsia="lv-LV"/>
        </w:rPr>
        <w:t>KONKURSA MĒRĶI</w:t>
      </w:r>
    </w:p>
    <w:p w:rsidR="00055BA8" w:rsidRPr="00055BA8" w:rsidRDefault="00055BA8" w:rsidP="00055BA8">
      <w:pPr>
        <w:numPr>
          <w:ilvl w:val="0"/>
          <w:numId w:val="2"/>
        </w:numPr>
        <w:spacing w:after="0" w:line="240" w:lineRule="auto"/>
        <w:ind w:left="567" w:hanging="27"/>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 xml:space="preserve">rosināt māksliniekus radīt jaunus, sociāli aktīvus darbus par personīgi, valstiski, globāli aktuālām tēmām, kā vadmotīvu izvirzot vērtību sistēmu; </w:t>
      </w:r>
    </w:p>
    <w:p w:rsidR="00055BA8" w:rsidRPr="00055BA8" w:rsidRDefault="00055BA8" w:rsidP="00055BA8">
      <w:pPr>
        <w:numPr>
          <w:ilvl w:val="0"/>
          <w:numId w:val="2"/>
        </w:numPr>
        <w:spacing w:before="100" w:beforeAutospacing="1" w:after="0" w:line="240" w:lineRule="auto"/>
        <w:ind w:left="90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veicināt un materiāli atbalstīt mākslinieku radošo darbību;</w:t>
      </w:r>
    </w:p>
    <w:p w:rsidR="00055BA8" w:rsidRPr="00055BA8" w:rsidRDefault="00055BA8" w:rsidP="00055BA8">
      <w:pPr>
        <w:numPr>
          <w:ilvl w:val="0"/>
          <w:numId w:val="2"/>
        </w:numPr>
        <w:tabs>
          <w:tab w:val="clear" w:pos="720"/>
          <w:tab w:val="num" w:pos="567"/>
        </w:tabs>
        <w:spacing w:before="100" w:beforeAutospacing="1" w:after="0" w:line="240" w:lineRule="auto"/>
        <w:ind w:left="567" w:hanging="27"/>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popularizēt Jūrmalas pilsētu un Bulduru Izstāžu namu kā aktīvu Latvijas mēroga kultūras un mākslas centru.</w:t>
      </w:r>
    </w:p>
    <w:p w:rsidR="00055BA8" w:rsidRPr="00055BA8" w:rsidRDefault="00055BA8" w:rsidP="00055BA8">
      <w:pPr>
        <w:spacing w:before="240" w:after="120" w:line="240" w:lineRule="auto"/>
        <w:outlineLvl w:val="2"/>
        <w:rPr>
          <w:rFonts w:ascii="Times New Roman" w:eastAsia="Times New Roman" w:hAnsi="Times New Roman" w:cs="Times New Roman"/>
          <w:spacing w:val="4"/>
          <w:sz w:val="24"/>
          <w:szCs w:val="24"/>
          <w:lang w:eastAsia="lv-LV"/>
        </w:rPr>
      </w:pPr>
      <w:r w:rsidRPr="00055BA8">
        <w:rPr>
          <w:rFonts w:ascii="Times New Roman" w:eastAsia="Times New Roman" w:hAnsi="Times New Roman" w:cs="Times New Roman"/>
          <w:spacing w:val="4"/>
          <w:sz w:val="24"/>
          <w:szCs w:val="24"/>
          <w:lang w:eastAsia="lv-LV"/>
        </w:rPr>
        <w:t>KONKURSA DARBU IESNIEGŠANAS KĀRTĪBA UN KONKURSA NORISE</w:t>
      </w:r>
    </w:p>
    <w:p w:rsidR="00055BA8" w:rsidRPr="00055BA8" w:rsidRDefault="00055BA8" w:rsidP="00055BA8">
      <w:pPr>
        <w:pStyle w:val="ListParagraph"/>
        <w:numPr>
          <w:ilvl w:val="0"/>
          <w:numId w:val="6"/>
        </w:numPr>
        <w:spacing w:before="240" w:after="120" w:line="240" w:lineRule="auto"/>
        <w:ind w:left="-284" w:firstLine="0"/>
        <w:outlineLvl w:val="2"/>
        <w:rPr>
          <w:rFonts w:ascii="Times New Roman" w:eastAsia="Times New Roman" w:hAnsi="Times New Roman" w:cs="Times New Roman"/>
          <w:spacing w:val="4"/>
          <w:sz w:val="24"/>
          <w:szCs w:val="24"/>
          <w:lang w:eastAsia="lv-LV"/>
        </w:rPr>
      </w:pPr>
      <w:r w:rsidRPr="00055BA8">
        <w:rPr>
          <w:rFonts w:ascii="Times New Roman" w:eastAsia="Times New Roman" w:hAnsi="Times New Roman" w:cs="Times New Roman"/>
          <w:spacing w:val="4"/>
          <w:sz w:val="24"/>
          <w:szCs w:val="24"/>
          <w:lang w:eastAsia="lv-LV"/>
        </w:rPr>
        <w:t>D</w:t>
      </w:r>
      <w:r w:rsidRPr="00055BA8">
        <w:rPr>
          <w:rFonts w:ascii="Times New Roman" w:eastAsia="Times New Roman" w:hAnsi="Times New Roman" w:cs="Times New Roman"/>
          <w:spacing w:val="3"/>
          <w:sz w:val="24"/>
          <w:szCs w:val="24"/>
          <w:lang w:eastAsia="lv-LV"/>
        </w:rPr>
        <w:t>arbu pieteikums elektroniski jāiesniedz līdz 20. oktobrim</w:t>
      </w:r>
      <w:r w:rsidRPr="00055BA8">
        <w:rPr>
          <w:rStyle w:val="Hyperlink"/>
          <w:rFonts w:ascii="Times New Roman" w:eastAsia="Times New Roman" w:hAnsi="Times New Roman" w:cs="Times New Roman"/>
          <w:color w:val="auto"/>
          <w:spacing w:val="3"/>
          <w:sz w:val="24"/>
          <w:szCs w:val="24"/>
          <w:u w:val="none"/>
          <w:lang w:eastAsia="lv-LV"/>
        </w:rPr>
        <w:t xml:space="preserve"> </w:t>
      </w:r>
      <w:hyperlink r:id="rId6" w:history="1">
        <w:r w:rsidRPr="00055BA8">
          <w:rPr>
            <w:rStyle w:val="Hyperlink"/>
            <w:rFonts w:ascii="Times New Roman" w:eastAsia="Times New Roman" w:hAnsi="Times New Roman" w:cs="Times New Roman"/>
            <w:color w:val="auto"/>
            <w:spacing w:val="3"/>
            <w:sz w:val="24"/>
            <w:szCs w:val="24"/>
            <w:lang w:eastAsia="lv-LV"/>
          </w:rPr>
          <w:t>šeit</w:t>
        </w:r>
      </w:hyperlink>
      <w:r w:rsidRPr="00055BA8">
        <w:rPr>
          <w:rFonts w:ascii="Times New Roman" w:eastAsia="Times New Roman" w:hAnsi="Times New Roman" w:cs="Times New Roman"/>
          <w:spacing w:val="3"/>
          <w:sz w:val="24"/>
          <w:szCs w:val="24"/>
          <w:lang w:eastAsia="lv-LV"/>
        </w:rPr>
        <w:t>;</w:t>
      </w:r>
    </w:p>
    <w:p w:rsidR="00055BA8" w:rsidRPr="002752DA" w:rsidRDefault="00055BA8" w:rsidP="00055BA8">
      <w:pPr>
        <w:pStyle w:val="Sarakstarindkopa1"/>
        <w:numPr>
          <w:ilvl w:val="0"/>
          <w:numId w:val="6"/>
        </w:numPr>
        <w:suppressAutoHyphens w:val="0"/>
        <w:spacing w:after="200" w:line="276" w:lineRule="auto"/>
        <w:ind w:left="-284" w:firstLine="0"/>
        <w:textAlignment w:val="auto"/>
        <w:rPr>
          <w:rStyle w:val="Noklusjumarindkopasfonts1"/>
          <w:rFonts w:ascii="Times New Roman" w:hAnsi="Times New Roman"/>
          <w:sz w:val="24"/>
          <w:szCs w:val="24"/>
        </w:rPr>
      </w:pPr>
      <w:r w:rsidRPr="002752DA">
        <w:rPr>
          <w:rStyle w:val="Noklusjumarindkopasfonts1"/>
          <w:rFonts w:ascii="Times New Roman" w:hAnsi="Times New Roman"/>
          <w:sz w:val="24"/>
          <w:szCs w:val="24"/>
        </w:rPr>
        <w:t xml:space="preserve">Darbu attēli (JPG formātā, izšķirtspēja 300 DPI, faila nosaukums – </w:t>
      </w:r>
      <w:r>
        <w:rPr>
          <w:rStyle w:val="Noklusjumarindkopasfonts1"/>
          <w:rFonts w:ascii="Times New Roman" w:hAnsi="Times New Roman"/>
          <w:sz w:val="24"/>
          <w:szCs w:val="24"/>
        </w:rPr>
        <w:t>Vā</w:t>
      </w:r>
      <w:r w:rsidRPr="002752DA">
        <w:rPr>
          <w:rStyle w:val="Noklusjumarindkopasfonts1"/>
          <w:rFonts w:ascii="Times New Roman" w:hAnsi="Times New Roman"/>
          <w:sz w:val="24"/>
          <w:szCs w:val="24"/>
        </w:rPr>
        <w:t>rds</w:t>
      </w:r>
      <w:r>
        <w:rPr>
          <w:rStyle w:val="Noklusjumarindkopasfonts1"/>
          <w:rFonts w:ascii="Times New Roman" w:hAnsi="Times New Roman"/>
          <w:sz w:val="24"/>
          <w:szCs w:val="24"/>
        </w:rPr>
        <w:t>_U</w:t>
      </w:r>
      <w:r w:rsidRPr="002752DA">
        <w:rPr>
          <w:rStyle w:val="Noklusjumarindkopasfonts1"/>
          <w:rFonts w:ascii="Times New Roman" w:hAnsi="Times New Roman"/>
          <w:sz w:val="24"/>
          <w:szCs w:val="24"/>
        </w:rPr>
        <w:t>zv</w:t>
      </w:r>
      <w:r>
        <w:rPr>
          <w:rStyle w:val="Noklusjumarindkopasfonts1"/>
          <w:rFonts w:ascii="Times New Roman" w:hAnsi="Times New Roman"/>
          <w:sz w:val="24"/>
          <w:szCs w:val="24"/>
        </w:rPr>
        <w:t>ā</w:t>
      </w:r>
      <w:r w:rsidRPr="002752DA">
        <w:rPr>
          <w:rStyle w:val="Noklusjumarindkopasfonts1"/>
          <w:rFonts w:ascii="Times New Roman" w:hAnsi="Times New Roman"/>
          <w:sz w:val="24"/>
          <w:szCs w:val="24"/>
        </w:rPr>
        <w:t>rds</w:t>
      </w:r>
      <w:r>
        <w:rPr>
          <w:rStyle w:val="Noklusjumarindkopasfonts1"/>
          <w:rFonts w:ascii="Times New Roman" w:hAnsi="Times New Roman"/>
          <w:sz w:val="24"/>
          <w:szCs w:val="24"/>
        </w:rPr>
        <w:t>.D</w:t>
      </w:r>
      <w:r w:rsidRPr="002752DA">
        <w:rPr>
          <w:rStyle w:val="Noklusjumarindkopasfonts1"/>
          <w:rFonts w:ascii="Times New Roman" w:hAnsi="Times New Roman"/>
          <w:sz w:val="24"/>
          <w:szCs w:val="24"/>
        </w:rPr>
        <w:t>arba_nosaukums</w:t>
      </w:r>
      <w:r>
        <w:rPr>
          <w:rStyle w:val="Noklusjumarindkopasfonts1"/>
          <w:rFonts w:ascii="Times New Roman" w:hAnsi="Times New Roman"/>
          <w:sz w:val="24"/>
          <w:szCs w:val="24"/>
        </w:rPr>
        <w:t>.Gads.Tehnika.Izmērs</w:t>
      </w:r>
      <w:r w:rsidRPr="002752DA">
        <w:rPr>
          <w:rStyle w:val="Noklusjumarindkopasfonts1"/>
          <w:rFonts w:ascii="Times New Roman" w:hAnsi="Times New Roman"/>
          <w:sz w:val="24"/>
          <w:szCs w:val="24"/>
        </w:rPr>
        <w:t>), video vai multimediāli darbi (</w:t>
      </w:r>
      <w:r w:rsidRPr="002752DA">
        <w:rPr>
          <w:rFonts w:ascii="Times New Roman" w:hAnsi="Times New Roman"/>
          <w:sz w:val="24"/>
          <w:szCs w:val="24"/>
          <w:shd w:val="clear" w:color="auto" w:fill="FFFFFF"/>
        </w:rPr>
        <w:t>saite (links) uz Vimeo vai citu multimediālu darbu koplietošanas vietni</w:t>
      </w:r>
      <w:r w:rsidRPr="002752DA">
        <w:rPr>
          <w:rStyle w:val="Noklusjumarindkopasfonts1"/>
          <w:rFonts w:ascii="Times New Roman" w:hAnsi="Times New Roman"/>
          <w:sz w:val="24"/>
          <w:szCs w:val="24"/>
        </w:rPr>
        <w:t>).</w:t>
      </w:r>
      <w:r w:rsidRPr="002752DA">
        <w:rPr>
          <w:rFonts w:ascii="Times New Roman" w:hAnsi="Times New Roman"/>
          <w:sz w:val="24"/>
          <w:szCs w:val="24"/>
          <w:shd w:val="clear" w:color="auto" w:fill="FFFFFF"/>
        </w:rPr>
        <w:t xml:space="preserve"> Gadījumā, ja video tiks izvēlēts, tas būs jāiesniedz mov vai mp4 formātā.</w:t>
      </w:r>
    </w:p>
    <w:p w:rsidR="00055BA8" w:rsidRPr="002752DA" w:rsidRDefault="00055BA8" w:rsidP="00055BA8">
      <w:pPr>
        <w:pStyle w:val="ListParagraph"/>
        <w:numPr>
          <w:ilvl w:val="0"/>
          <w:numId w:val="6"/>
        </w:numPr>
        <w:spacing w:before="169" w:after="338" w:line="240" w:lineRule="auto"/>
        <w:ind w:left="-284" w:firstLine="0"/>
        <w:rPr>
          <w:rFonts w:ascii="Times New Roman" w:eastAsia="Times New Roman" w:hAnsi="Times New Roman" w:cs="Times New Roman"/>
          <w:spacing w:val="3"/>
          <w:sz w:val="24"/>
          <w:szCs w:val="24"/>
          <w:lang w:eastAsia="lv-LV"/>
        </w:rPr>
      </w:pPr>
      <w:r w:rsidRPr="002752DA">
        <w:rPr>
          <w:rFonts w:ascii="Times New Roman" w:eastAsia="Times New Roman" w:hAnsi="Times New Roman" w:cs="Times New Roman"/>
          <w:spacing w:val="3"/>
          <w:sz w:val="24"/>
          <w:szCs w:val="24"/>
          <w:lang w:eastAsia="lv-LV"/>
        </w:rPr>
        <w:t xml:space="preserve">Pēc žūrijas lēmuma 25. oktobrī konkursizstādes pretendenti uz pieteikumā norādīto e-pastu saņems dalības apstiprinājumu vai noraidījumu. </w:t>
      </w:r>
    </w:p>
    <w:p w:rsidR="00055BA8" w:rsidRPr="002752DA" w:rsidRDefault="00055BA8" w:rsidP="00055BA8">
      <w:pPr>
        <w:pStyle w:val="ListParagraph"/>
        <w:numPr>
          <w:ilvl w:val="0"/>
          <w:numId w:val="6"/>
        </w:numPr>
        <w:spacing w:before="169" w:after="338" w:line="240" w:lineRule="auto"/>
        <w:ind w:left="-284" w:firstLine="0"/>
        <w:rPr>
          <w:rFonts w:ascii="Times New Roman" w:eastAsia="Times New Roman" w:hAnsi="Times New Roman" w:cs="Times New Roman"/>
          <w:spacing w:val="3"/>
          <w:sz w:val="24"/>
          <w:szCs w:val="24"/>
          <w:lang w:eastAsia="lv-LV"/>
        </w:rPr>
      </w:pPr>
      <w:r w:rsidRPr="002752DA">
        <w:rPr>
          <w:rFonts w:ascii="Times New Roman" w:eastAsia="Times New Roman" w:hAnsi="Times New Roman" w:cs="Times New Roman"/>
          <w:spacing w:val="3"/>
          <w:sz w:val="24"/>
          <w:szCs w:val="24"/>
          <w:lang w:eastAsia="lv-LV"/>
        </w:rPr>
        <w:t>Līdz 4. novembrim izstādei apstiprinātie darbi jāiesniedz Bulduru Izstāžu namā, Muižas ielā 6, Bulduri, Jūrmala, LV-2010. Darba laiks: otrdiena-sestdiena 10.00- 17.00.</w:t>
      </w:r>
    </w:p>
    <w:p w:rsidR="00055BA8" w:rsidRPr="002752DA" w:rsidRDefault="00055BA8" w:rsidP="00055BA8">
      <w:pPr>
        <w:pStyle w:val="ListParagraph"/>
        <w:numPr>
          <w:ilvl w:val="0"/>
          <w:numId w:val="6"/>
        </w:numPr>
        <w:spacing w:before="169" w:after="338" w:line="240" w:lineRule="auto"/>
        <w:ind w:left="-284" w:firstLine="0"/>
        <w:rPr>
          <w:rFonts w:ascii="Times New Roman" w:hAnsi="Times New Roman" w:cs="Times New Roman"/>
          <w:sz w:val="24"/>
          <w:szCs w:val="24"/>
        </w:rPr>
      </w:pPr>
      <w:r w:rsidRPr="002752DA">
        <w:rPr>
          <w:rFonts w:ascii="Times New Roman" w:hAnsi="Times New Roman" w:cs="Times New Roman"/>
          <w:sz w:val="24"/>
          <w:szCs w:val="24"/>
        </w:rPr>
        <w:t xml:space="preserve">Žūrija patur tiesības pēc oriģināldarbu apskates neiekļaut darbus ekspozīcijā, ja tie nav kvalitatīvi un/vai nav piemēroti eksponēšanai. </w:t>
      </w:r>
    </w:p>
    <w:p w:rsidR="00055BA8" w:rsidRPr="002752DA" w:rsidRDefault="00055BA8" w:rsidP="00055BA8">
      <w:pPr>
        <w:pStyle w:val="ListParagraph"/>
        <w:numPr>
          <w:ilvl w:val="0"/>
          <w:numId w:val="6"/>
        </w:numPr>
        <w:spacing w:before="169" w:after="338" w:line="240" w:lineRule="auto"/>
        <w:ind w:left="-284" w:firstLine="0"/>
        <w:rPr>
          <w:rFonts w:ascii="Times New Roman" w:hAnsi="Times New Roman" w:cs="Times New Roman"/>
          <w:sz w:val="24"/>
          <w:szCs w:val="24"/>
        </w:rPr>
      </w:pPr>
      <w:r w:rsidRPr="002752DA">
        <w:rPr>
          <w:rFonts w:ascii="Times New Roman" w:eastAsia="Times New Roman" w:hAnsi="Times New Roman" w:cs="Times New Roman"/>
          <w:spacing w:val="3"/>
          <w:sz w:val="24"/>
          <w:szCs w:val="24"/>
          <w:lang w:eastAsia="lv-LV"/>
        </w:rPr>
        <w:t>Vērtēšanas rezultātā tiks piešķirta viena Galvenā balva un divas vai vairākas veicināšanas balvas.</w:t>
      </w:r>
    </w:p>
    <w:p w:rsidR="00055BA8" w:rsidRPr="002752DA" w:rsidRDefault="00055BA8" w:rsidP="00055BA8">
      <w:pPr>
        <w:pStyle w:val="ListParagraph"/>
        <w:numPr>
          <w:ilvl w:val="0"/>
          <w:numId w:val="6"/>
        </w:numPr>
        <w:spacing w:after="0" w:line="240" w:lineRule="auto"/>
        <w:ind w:left="-284" w:firstLine="0"/>
        <w:rPr>
          <w:rFonts w:ascii="Times New Roman" w:eastAsia="Times New Roman" w:hAnsi="Times New Roman" w:cs="Times New Roman"/>
          <w:spacing w:val="3"/>
          <w:sz w:val="24"/>
          <w:szCs w:val="24"/>
          <w:lang w:eastAsia="lv-LV"/>
        </w:rPr>
      </w:pPr>
      <w:r w:rsidRPr="002752DA">
        <w:rPr>
          <w:rFonts w:ascii="Times New Roman" w:eastAsia="Times New Roman" w:hAnsi="Times New Roman" w:cs="Times New Roman"/>
          <w:spacing w:val="3"/>
          <w:sz w:val="24"/>
          <w:szCs w:val="24"/>
          <w:lang w:eastAsia="lv-LV"/>
        </w:rPr>
        <w:t xml:space="preserve">Konkursa rezultātu paziņošana un laureātu apbalvošana notiks izstādes atklāšanā 10. novembrī plkst. 17.00 Bulduru Izstāžu namā. </w:t>
      </w:r>
    </w:p>
    <w:p w:rsidR="00055BA8" w:rsidRPr="002752DA" w:rsidRDefault="00055BA8" w:rsidP="00055BA8">
      <w:pPr>
        <w:pStyle w:val="ListParagraph"/>
        <w:numPr>
          <w:ilvl w:val="0"/>
          <w:numId w:val="6"/>
        </w:numPr>
        <w:spacing w:after="0" w:line="240" w:lineRule="auto"/>
        <w:ind w:left="-284" w:firstLine="0"/>
        <w:rPr>
          <w:rFonts w:ascii="Times New Roman" w:eastAsia="Times New Roman" w:hAnsi="Times New Roman" w:cs="Times New Roman"/>
          <w:spacing w:val="3"/>
          <w:sz w:val="24"/>
          <w:szCs w:val="24"/>
          <w:lang w:eastAsia="lv-LV"/>
        </w:rPr>
      </w:pPr>
      <w:r w:rsidRPr="002752DA">
        <w:rPr>
          <w:rFonts w:ascii="Times New Roman" w:eastAsia="Times New Roman" w:hAnsi="Times New Roman" w:cs="Times New Roman"/>
          <w:spacing w:val="3"/>
          <w:sz w:val="24"/>
          <w:szCs w:val="24"/>
          <w:lang w:eastAsia="lv-LV"/>
        </w:rPr>
        <w:t>Izstādes laureātiem organizatori piedāvās sarīkot personālizstādi Bulduru Izstāžu namā tuvāko gadu laikā.</w:t>
      </w:r>
    </w:p>
    <w:p w:rsidR="00055BA8" w:rsidRPr="002752DA" w:rsidRDefault="00055BA8" w:rsidP="00055BA8">
      <w:pPr>
        <w:pStyle w:val="ListParagraph"/>
        <w:numPr>
          <w:ilvl w:val="0"/>
          <w:numId w:val="6"/>
        </w:numPr>
        <w:spacing w:after="0" w:line="240" w:lineRule="auto"/>
        <w:ind w:left="-284" w:firstLine="0"/>
        <w:rPr>
          <w:rFonts w:ascii="Times New Roman" w:eastAsia="Times New Roman" w:hAnsi="Times New Roman" w:cs="Times New Roman"/>
          <w:color w:val="232321"/>
          <w:spacing w:val="3"/>
          <w:sz w:val="24"/>
          <w:szCs w:val="24"/>
          <w:lang w:eastAsia="lv-LV"/>
        </w:rPr>
      </w:pPr>
      <w:r w:rsidRPr="002752DA">
        <w:rPr>
          <w:rFonts w:ascii="Times New Roman" w:eastAsia="Times New Roman" w:hAnsi="Times New Roman" w:cs="Times New Roman"/>
          <w:color w:val="232321"/>
          <w:spacing w:val="3"/>
          <w:sz w:val="24"/>
          <w:szCs w:val="24"/>
          <w:lang w:eastAsia="lv-LV"/>
        </w:rPr>
        <w:t>Autoriem izstādē eksponētos darbus jāizņem līdz 2024. gada 13. janvārim.</w:t>
      </w:r>
    </w:p>
    <w:p w:rsidR="00055BA8" w:rsidRPr="002752DA" w:rsidRDefault="00055BA8" w:rsidP="00055BA8">
      <w:pPr>
        <w:spacing w:after="0" w:line="240" w:lineRule="auto"/>
        <w:rPr>
          <w:rFonts w:ascii="Times New Roman" w:eastAsia="Times New Roman" w:hAnsi="Times New Roman" w:cs="Times New Roman"/>
          <w:color w:val="FF0000"/>
          <w:spacing w:val="3"/>
          <w:sz w:val="24"/>
          <w:szCs w:val="24"/>
          <w:lang w:eastAsia="lv-LV"/>
        </w:rPr>
      </w:pPr>
    </w:p>
    <w:p w:rsidR="00055BA8" w:rsidRPr="00055BA8" w:rsidRDefault="00055BA8" w:rsidP="00055BA8">
      <w:pPr>
        <w:spacing w:after="0" w:line="240" w:lineRule="auto"/>
        <w:outlineLvl w:val="2"/>
        <w:rPr>
          <w:rFonts w:ascii="Times New Roman" w:eastAsia="Times New Roman" w:hAnsi="Times New Roman" w:cs="Times New Roman"/>
          <w:spacing w:val="4"/>
          <w:sz w:val="24"/>
          <w:szCs w:val="24"/>
          <w:lang w:eastAsia="lv-LV"/>
        </w:rPr>
      </w:pPr>
      <w:r w:rsidRPr="00055BA8">
        <w:rPr>
          <w:rFonts w:ascii="Times New Roman" w:eastAsia="Times New Roman" w:hAnsi="Times New Roman" w:cs="Times New Roman"/>
          <w:spacing w:val="4"/>
          <w:sz w:val="24"/>
          <w:szCs w:val="24"/>
          <w:lang w:eastAsia="lv-LV"/>
        </w:rPr>
        <w:t>Konkursa nosacījumi:</w:t>
      </w:r>
    </w:p>
    <w:p w:rsidR="00055BA8" w:rsidRPr="00055BA8" w:rsidRDefault="00055BA8" w:rsidP="00055BA8">
      <w:pPr>
        <w:numPr>
          <w:ilvl w:val="0"/>
          <w:numId w:val="4"/>
        </w:numPr>
        <w:tabs>
          <w:tab w:val="clear" w:pos="720"/>
        </w:tabs>
        <w:spacing w:after="0" w:line="240" w:lineRule="auto"/>
        <w:ind w:left="-142" w:firstLine="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 xml:space="preserve">iesniegtie mākslas darbi var pārstāvēt visus vizuālās mākslas žanrus (ja žūrijas komisija eksponēšanai apstiprina video darbu, tad autoram pašam ir jānodrošina attiecīga tehnika tā eksponēšanai izstādes laikā); </w:t>
      </w:r>
    </w:p>
    <w:p w:rsidR="00055BA8" w:rsidRPr="00055BA8" w:rsidRDefault="00055BA8" w:rsidP="00055BA8">
      <w:pPr>
        <w:numPr>
          <w:ilvl w:val="0"/>
          <w:numId w:val="4"/>
        </w:numPr>
        <w:tabs>
          <w:tab w:val="clear" w:pos="720"/>
        </w:tabs>
        <w:spacing w:after="0" w:line="240" w:lineRule="auto"/>
        <w:ind w:left="-142" w:firstLine="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mākslas darbi ir tapuši pēdējo divu gadu laikā;</w:t>
      </w:r>
    </w:p>
    <w:p w:rsidR="00055BA8" w:rsidRPr="00055BA8" w:rsidRDefault="00055BA8" w:rsidP="00055BA8">
      <w:pPr>
        <w:numPr>
          <w:ilvl w:val="0"/>
          <w:numId w:val="4"/>
        </w:numPr>
        <w:tabs>
          <w:tab w:val="clear" w:pos="720"/>
        </w:tabs>
        <w:spacing w:after="0" w:line="240" w:lineRule="auto"/>
        <w:ind w:left="-142" w:firstLine="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viens autors var iesniegt ne vairāk kā 3 darbus;</w:t>
      </w:r>
    </w:p>
    <w:p w:rsidR="00055BA8" w:rsidRPr="00055BA8" w:rsidRDefault="00055BA8" w:rsidP="00055BA8">
      <w:pPr>
        <w:numPr>
          <w:ilvl w:val="0"/>
          <w:numId w:val="4"/>
        </w:numPr>
        <w:tabs>
          <w:tab w:val="clear" w:pos="720"/>
        </w:tabs>
        <w:spacing w:after="0" w:line="240" w:lineRule="auto"/>
        <w:ind w:left="-142" w:firstLine="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divdimensiju un trīsdimensiju mākslas darba garākā mala 120 cm;</w:t>
      </w:r>
    </w:p>
    <w:p w:rsidR="00055BA8" w:rsidRPr="00055BA8" w:rsidRDefault="00055BA8" w:rsidP="00055BA8">
      <w:pPr>
        <w:numPr>
          <w:ilvl w:val="0"/>
          <w:numId w:val="4"/>
        </w:numPr>
        <w:tabs>
          <w:tab w:val="clear" w:pos="720"/>
        </w:tabs>
        <w:spacing w:after="0" w:line="240" w:lineRule="auto"/>
        <w:ind w:left="-142" w:firstLine="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lastRenderedPageBreak/>
        <w:t>pievienota darba koncepija/ anotācija līdz 50 vārdiem.</w:t>
      </w:r>
    </w:p>
    <w:p w:rsidR="00055BA8" w:rsidRPr="00055BA8" w:rsidRDefault="00055BA8" w:rsidP="00055BA8">
      <w:pPr>
        <w:spacing w:after="0" w:line="240" w:lineRule="auto"/>
        <w:outlineLvl w:val="2"/>
        <w:rPr>
          <w:rFonts w:ascii="Times New Roman" w:eastAsia="Times New Roman" w:hAnsi="Times New Roman" w:cs="Times New Roman"/>
          <w:spacing w:val="4"/>
          <w:sz w:val="24"/>
          <w:szCs w:val="24"/>
          <w:lang w:eastAsia="lv-LV"/>
        </w:rPr>
      </w:pPr>
    </w:p>
    <w:p w:rsidR="00055BA8" w:rsidRPr="00055BA8" w:rsidRDefault="00055BA8" w:rsidP="00055BA8">
      <w:pPr>
        <w:spacing w:after="0" w:line="240" w:lineRule="auto"/>
        <w:outlineLvl w:val="2"/>
        <w:rPr>
          <w:rFonts w:ascii="Times New Roman" w:eastAsia="Times New Roman" w:hAnsi="Times New Roman" w:cs="Times New Roman"/>
          <w:spacing w:val="4"/>
          <w:sz w:val="24"/>
          <w:szCs w:val="24"/>
          <w:lang w:eastAsia="lv-LV"/>
        </w:rPr>
      </w:pPr>
      <w:r w:rsidRPr="00055BA8">
        <w:rPr>
          <w:rFonts w:ascii="Times New Roman" w:eastAsia="Times New Roman" w:hAnsi="Times New Roman" w:cs="Times New Roman"/>
          <w:spacing w:val="4"/>
          <w:sz w:val="24"/>
          <w:szCs w:val="24"/>
          <w:lang w:eastAsia="lv-LV"/>
        </w:rPr>
        <w:t>Konkursā nepiedalās darbi, kuri:</w:t>
      </w:r>
    </w:p>
    <w:p w:rsidR="00055BA8" w:rsidRPr="00055BA8" w:rsidRDefault="00055BA8" w:rsidP="00055BA8">
      <w:pPr>
        <w:numPr>
          <w:ilvl w:val="0"/>
          <w:numId w:val="4"/>
        </w:numPr>
        <w:spacing w:after="0" w:line="240" w:lineRule="auto"/>
        <w:ind w:left="90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iesniegti pēc noteiktā termiņa;</w:t>
      </w:r>
    </w:p>
    <w:p w:rsidR="00055BA8" w:rsidRPr="00055BA8" w:rsidRDefault="00055BA8" w:rsidP="00055BA8">
      <w:pPr>
        <w:numPr>
          <w:ilvl w:val="0"/>
          <w:numId w:val="4"/>
        </w:numPr>
        <w:spacing w:after="0" w:line="240" w:lineRule="auto"/>
        <w:ind w:left="90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neatbilst konkursa tēmai;</w:t>
      </w:r>
    </w:p>
    <w:p w:rsidR="00055BA8" w:rsidRPr="00055BA8" w:rsidRDefault="00055BA8" w:rsidP="00055BA8">
      <w:pPr>
        <w:numPr>
          <w:ilvl w:val="0"/>
          <w:numId w:val="4"/>
        </w:numPr>
        <w:spacing w:after="0" w:line="240" w:lineRule="auto"/>
        <w:ind w:left="90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nav piemēroti eksponēšanai vai nav tehniski vai mākslinieciski kvalitatīvi;</w:t>
      </w:r>
    </w:p>
    <w:p w:rsidR="00055BA8" w:rsidRPr="00055BA8" w:rsidRDefault="00055BA8" w:rsidP="00055BA8">
      <w:pPr>
        <w:numPr>
          <w:ilvl w:val="0"/>
          <w:numId w:val="4"/>
        </w:numPr>
        <w:spacing w:after="0" w:line="240" w:lineRule="auto"/>
        <w:ind w:left="567" w:hanging="27"/>
        <w:rPr>
          <w:rFonts w:ascii="Times New Roman" w:eastAsia="Times New Roman" w:hAnsi="Times New Roman" w:cs="Times New Roman"/>
          <w:spacing w:val="3"/>
          <w:sz w:val="24"/>
          <w:szCs w:val="24"/>
          <w:lang w:eastAsia="lv-LV"/>
        </w:rPr>
      </w:pPr>
      <w:r>
        <w:rPr>
          <w:rFonts w:ascii="Times New Roman" w:eastAsia="Times New Roman" w:hAnsi="Times New Roman" w:cs="Times New Roman"/>
          <w:spacing w:val="3"/>
          <w:sz w:val="24"/>
          <w:szCs w:val="24"/>
          <w:lang w:eastAsia="lv-LV"/>
        </w:rPr>
        <w:t xml:space="preserve">ir iepriekš </w:t>
      </w:r>
      <w:bookmarkStart w:id="0" w:name="_GoBack"/>
      <w:bookmarkEnd w:id="0"/>
      <w:r w:rsidRPr="00055BA8">
        <w:rPr>
          <w:rFonts w:ascii="Times New Roman" w:eastAsia="Times New Roman" w:hAnsi="Times New Roman" w:cs="Times New Roman"/>
          <w:spacing w:val="3"/>
          <w:sz w:val="24"/>
          <w:szCs w:val="24"/>
          <w:lang w:eastAsia="lv-LV"/>
        </w:rPr>
        <w:t>izstādīti Jūrmalas muzejā un tā filiālēs – Bulduru Izstāžu namā, Aspazijas mājā, Jūrmalas Brīvdabas muzejā.</w:t>
      </w:r>
    </w:p>
    <w:p w:rsidR="00055BA8" w:rsidRPr="00055BA8" w:rsidRDefault="00055BA8" w:rsidP="00055BA8">
      <w:pPr>
        <w:spacing w:after="0" w:line="240" w:lineRule="auto"/>
        <w:ind w:left="900"/>
        <w:rPr>
          <w:rFonts w:ascii="Times New Roman" w:eastAsia="Times New Roman" w:hAnsi="Times New Roman" w:cs="Times New Roman"/>
          <w:spacing w:val="3"/>
          <w:sz w:val="24"/>
          <w:szCs w:val="24"/>
          <w:lang w:eastAsia="lv-LV"/>
        </w:rPr>
      </w:pPr>
    </w:p>
    <w:p w:rsidR="00055BA8" w:rsidRPr="00055BA8" w:rsidRDefault="00055BA8" w:rsidP="00055BA8">
      <w:pPr>
        <w:spacing w:after="0" w:line="240" w:lineRule="auto"/>
        <w:outlineLvl w:val="2"/>
        <w:rPr>
          <w:rFonts w:ascii="Times New Roman" w:eastAsia="Times New Roman" w:hAnsi="Times New Roman" w:cs="Times New Roman"/>
          <w:spacing w:val="4"/>
          <w:sz w:val="24"/>
          <w:szCs w:val="24"/>
          <w:lang w:eastAsia="lv-LV"/>
        </w:rPr>
      </w:pPr>
      <w:r w:rsidRPr="00055BA8">
        <w:rPr>
          <w:rFonts w:ascii="Times New Roman" w:eastAsia="Times New Roman" w:hAnsi="Times New Roman" w:cs="Times New Roman"/>
          <w:spacing w:val="4"/>
          <w:sz w:val="24"/>
          <w:szCs w:val="24"/>
          <w:lang w:eastAsia="lv-LV"/>
        </w:rPr>
        <w:t>Vērtēšanas kritēriji:</w:t>
      </w:r>
    </w:p>
    <w:p w:rsidR="00055BA8" w:rsidRPr="00055BA8" w:rsidRDefault="00055BA8" w:rsidP="00055BA8">
      <w:pPr>
        <w:numPr>
          <w:ilvl w:val="0"/>
          <w:numId w:val="2"/>
        </w:numPr>
        <w:spacing w:after="0" w:line="240" w:lineRule="auto"/>
        <w:ind w:left="567" w:hanging="27"/>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 xml:space="preserve">mākslas darbā sniegts izstādes tēmai atbilstošs laikmetīgs, radošs un inovatīvs skatījums; </w:t>
      </w:r>
    </w:p>
    <w:p w:rsidR="00055BA8" w:rsidRPr="00055BA8" w:rsidRDefault="00055BA8" w:rsidP="00055BA8">
      <w:pPr>
        <w:numPr>
          <w:ilvl w:val="0"/>
          <w:numId w:val="5"/>
        </w:numPr>
        <w:spacing w:after="0" w:line="240" w:lineRule="auto"/>
        <w:ind w:left="900"/>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darba vizuāli mākslinieciskās kvalitātes.</w:t>
      </w:r>
    </w:p>
    <w:p w:rsidR="00055BA8" w:rsidRPr="00055BA8" w:rsidRDefault="00055BA8" w:rsidP="00055BA8">
      <w:pPr>
        <w:spacing w:after="0" w:line="240" w:lineRule="auto"/>
        <w:ind w:left="900"/>
        <w:rPr>
          <w:rFonts w:ascii="Times New Roman" w:eastAsia="Times New Roman" w:hAnsi="Times New Roman" w:cs="Times New Roman"/>
          <w:spacing w:val="3"/>
          <w:sz w:val="24"/>
          <w:szCs w:val="24"/>
          <w:lang w:eastAsia="lv-LV"/>
        </w:rPr>
      </w:pP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Žūrijai ir tiesības Galveno balvu nepiešķirt, bet piešķirt vairākas veicināšanas prēmijas apstiprinātā balvu fonda ietvaros. Minētajās summās ietilpst iedzīvotāju ienākuma nodoklis, kas prēmijas izmaksas brīdī tiek ieturēts saskaņā ar Latvijas Republikas likumu „Par iedzīvotāju ienākuma nodokli”.</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4"/>
          <w:sz w:val="24"/>
          <w:szCs w:val="24"/>
          <w:lang w:eastAsia="lv-LV"/>
        </w:rPr>
        <w:t>Kontakti:</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Astra Šēnberga</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Izstādes kuratore</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Jūrmalas muzeja mākslas un izstāžu nodaļa</w:t>
      </w:r>
    </w:p>
    <w:p w:rsidR="00055BA8" w:rsidRPr="00055BA8" w:rsidRDefault="00055BA8" w:rsidP="00055BA8">
      <w:pPr>
        <w:spacing w:after="0" w:line="240" w:lineRule="auto"/>
        <w:rPr>
          <w:rFonts w:ascii="Times New Roman" w:eastAsia="Times New Roman" w:hAnsi="Times New Roman" w:cs="Times New Roman"/>
          <w:strike/>
          <w:spacing w:val="3"/>
          <w:sz w:val="24"/>
          <w:szCs w:val="24"/>
          <w:lang w:eastAsia="lv-LV"/>
        </w:rPr>
      </w:pPr>
      <w:r w:rsidRPr="00055BA8">
        <w:rPr>
          <w:rFonts w:ascii="Times New Roman" w:eastAsia="Times New Roman" w:hAnsi="Times New Roman" w:cs="Times New Roman"/>
          <w:spacing w:val="3"/>
          <w:sz w:val="24"/>
          <w:szCs w:val="24"/>
          <w:lang w:eastAsia="lv-LV"/>
        </w:rPr>
        <w:t>E-pasts: astra.senberga@jurmala.lv</w:t>
      </w:r>
    </w:p>
    <w:p w:rsidR="00055BA8" w:rsidRPr="00055BA8" w:rsidRDefault="00055BA8" w:rsidP="00055BA8">
      <w:pPr>
        <w:spacing w:after="0" w:line="240" w:lineRule="auto"/>
        <w:rPr>
          <w:rFonts w:ascii="Times New Roman" w:eastAsia="Times New Roman" w:hAnsi="Times New Roman" w:cs="Times New Roman"/>
          <w:spacing w:val="3"/>
          <w:sz w:val="24"/>
          <w:szCs w:val="24"/>
          <w:lang w:eastAsia="lv-LV"/>
        </w:rPr>
      </w:pPr>
      <w:r w:rsidRPr="00055BA8">
        <w:rPr>
          <w:rFonts w:ascii="Times New Roman" w:eastAsia="Times New Roman" w:hAnsi="Times New Roman" w:cs="Times New Roman"/>
          <w:spacing w:val="3"/>
          <w:sz w:val="24"/>
          <w:szCs w:val="24"/>
          <w:lang w:eastAsia="lv-LV"/>
        </w:rPr>
        <w:t>mob. 29490132</w:t>
      </w:r>
    </w:p>
    <w:p w:rsidR="00055BA8" w:rsidRPr="00055BA8" w:rsidRDefault="00055BA8" w:rsidP="00DE3D3D">
      <w:pPr>
        <w:tabs>
          <w:tab w:val="left" w:pos="555"/>
        </w:tabs>
        <w:ind w:left="-426"/>
        <w:rPr>
          <w:rFonts w:ascii="Times New Roman" w:hAnsi="Times New Roman" w:cs="Times New Roman"/>
          <w:b/>
          <w:sz w:val="24"/>
          <w:szCs w:val="24"/>
        </w:rPr>
      </w:pPr>
    </w:p>
    <w:sectPr w:rsidR="00055BA8" w:rsidRPr="00055BA8" w:rsidSect="00055BA8">
      <w:pgSz w:w="11906" w:h="16838"/>
      <w:pgMar w:top="0"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FC5"/>
    <w:multiLevelType w:val="multilevel"/>
    <w:tmpl w:val="E0C6B1F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8DC09AC"/>
    <w:multiLevelType w:val="multilevel"/>
    <w:tmpl w:val="536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83FCF"/>
    <w:multiLevelType w:val="hybridMultilevel"/>
    <w:tmpl w:val="BD90E6AE"/>
    <w:lvl w:ilvl="0" w:tplc="2B7A740E">
      <w:start w:val="15"/>
      <w:numFmt w:val="bullet"/>
      <w:lvlText w:val="-"/>
      <w:lvlJc w:val="left"/>
      <w:pPr>
        <w:ind w:left="-66" w:hanging="360"/>
      </w:pPr>
      <w:rPr>
        <w:rFonts w:ascii="Calibri" w:eastAsiaTheme="minorHAnsi" w:hAnsi="Calibri" w:cs="Calibri" w:hint="default"/>
        <w:b w:val="0"/>
        <w:color w:val="1C1E21"/>
        <w:sz w:val="22"/>
      </w:rPr>
    </w:lvl>
    <w:lvl w:ilvl="1" w:tplc="04260003" w:tentative="1">
      <w:start w:val="1"/>
      <w:numFmt w:val="bullet"/>
      <w:lvlText w:val="o"/>
      <w:lvlJc w:val="left"/>
      <w:pPr>
        <w:ind w:left="654" w:hanging="360"/>
      </w:pPr>
      <w:rPr>
        <w:rFonts w:ascii="Courier New" w:hAnsi="Courier New" w:cs="Courier New" w:hint="default"/>
      </w:rPr>
    </w:lvl>
    <w:lvl w:ilvl="2" w:tplc="04260005" w:tentative="1">
      <w:start w:val="1"/>
      <w:numFmt w:val="bullet"/>
      <w:lvlText w:val=""/>
      <w:lvlJc w:val="left"/>
      <w:pPr>
        <w:ind w:left="1374" w:hanging="360"/>
      </w:pPr>
      <w:rPr>
        <w:rFonts w:ascii="Wingdings" w:hAnsi="Wingdings" w:hint="default"/>
      </w:rPr>
    </w:lvl>
    <w:lvl w:ilvl="3" w:tplc="04260001" w:tentative="1">
      <w:start w:val="1"/>
      <w:numFmt w:val="bullet"/>
      <w:lvlText w:val=""/>
      <w:lvlJc w:val="left"/>
      <w:pPr>
        <w:ind w:left="2094" w:hanging="360"/>
      </w:pPr>
      <w:rPr>
        <w:rFonts w:ascii="Symbol" w:hAnsi="Symbol" w:hint="default"/>
      </w:rPr>
    </w:lvl>
    <w:lvl w:ilvl="4" w:tplc="04260003" w:tentative="1">
      <w:start w:val="1"/>
      <w:numFmt w:val="bullet"/>
      <w:lvlText w:val="o"/>
      <w:lvlJc w:val="left"/>
      <w:pPr>
        <w:ind w:left="2814" w:hanging="360"/>
      </w:pPr>
      <w:rPr>
        <w:rFonts w:ascii="Courier New" w:hAnsi="Courier New" w:cs="Courier New" w:hint="default"/>
      </w:rPr>
    </w:lvl>
    <w:lvl w:ilvl="5" w:tplc="04260005" w:tentative="1">
      <w:start w:val="1"/>
      <w:numFmt w:val="bullet"/>
      <w:lvlText w:val=""/>
      <w:lvlJc w:val="left"/>
      <w:pPr>
        <w:ind w:left="3534" w:hanging="360"/>
      </w:pPr>
      <w:rPr>
        <w:rFonts w:ascii="Wingdings" w:hAnsi="Wingdings" w:hint="default"/>
      </w:rPr>
    </w:lvl>
    <w:lvl w:ilvl="6" w:tplc="04260001" w:tentative="1">
      <w:start w:val="1"/>
      <w:numFmt w:val="bullet"/>
      <w:lvlText w:val=""/>
      <w:lvlJc w:val="left"/>
      <w:pPr>
        <w:ind w:left="4254" w:hanging="360"/>
      </w:pPr>
      <w:rPr>
        <w:rFonts w:ascii="Symbol" w:hAnsi="Symbol" w:hint="default"/>
      </w:rPr>
    </w:lvl>
    <w:lvl w:ilvl="7" w:tplc="04260003" w:tentative="1">
      <w:start w:val="1"/>
      <w:numFmt w:val="bullet"/>
      <w:lvlText w:val="o"/>
      <w:lvlJc w:val="left"/>
      <w:pPr>
        <w:ind w:left="4974" w:hanging="360"/>
      </w:pPr>
      <w:rPr>
        <w:rFonts w:ascii="Courier New" w:hAnsi="Courier New" w:cs="Courier New" w:hint="default"/>
      </w:rPr>
    </w:lvl>
    <w:lvl w:ilvl="8" w:tplc="04260005" w:tentative="1">
      <w:start w:val="1"/>
      <w:numFmt w:val="bullet"/>
      <w:lvlText w:val=""/>
      <w:lvlJc w:val="left"/>
      <w:pPr>
        <w:ind w:left="5694" w:hanging="360"/>
      </w:pPr>
      <w:rPr>
        <w:rFonts w:ascii="Wingdings" w:hAnsi="Wingdings" w:hint="default"/>
      </w:rPr>
    </w:lvl>
  </w:abstractNum>
  <w:abstractNum w:abstractNumId="3" w15:restartNumberingAfterBreak="0">
    <w:nsid w:val="5CCD6BA9"/>
    <w:multiLevelType w:val="multilevel"/>
    <w:tmpl w:val="1292A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90119"/>
    <w:multiLevelType w:val="multilevel"/>
    <w:tmpl w:val="A2C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E0FA9"/>
    <w:multiLevelType w:val="multilevel"/>
    <w:tmpl w:val="DEB4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6C"/>
    <w:rsid w:val="00007F9A"/>
    <w:rsid w:val="00011B43"/>
    <w:rsid w:val="00017F57"/>
    <w:rsid w:val="00055BA8"/>
    <w:rsid w:val="001D1082"/>
    <w:rsid w:val="001F52E9"/>
    <w:rsid w:val="00270B64"/>
    <w:rsid w:val="00271E42"/>
    <w:rsid w:val="00291ECE"/>
    <w:rsid w:val="002E40BA"/>
    <w:rsid w:val="002F7FB9"/>
    <w:rsid w:val="00327CE1"/>
    <w:rsid w:val="00355547"/>
    <w:rsid w:val="00463332"/>
    <w:rsid w:val="004D0E89"/>
    <w:rsid w:val="004E27AE"/>
    <w:rsid w:val="004E7133"/>
    <w:rsid w:val="005065ED"/>
    <w:rsid w:val="005A2E44"/>
    <w:rsid w:val="005B1BB1"/>
    <w:rsid w:val="005C5DD3"/>
    <w:rsid w:val="006008EA"/>
    <w:rsid w:val="00600DEF"/>
    <w:rsid w:val="00624D70"/>
    <w:rsid w:val="006C1B34"/>
    <w:rsid w:val="007C6183"/>
    <w:rsid w:val="00820E0B"/>
    <w:rsid w:val="00846066"/>
    <w:rsid w:val="00897D74"/>
    <w:rsid w:val="008A5626"/>
    <w:rsid w:val="00995E9A"/>
    <w:rsid w:val="009C3AE0"/>
    <w:rsid w:val="009F7A1E"/>
    <w:rsid w:val="00A5346C"/>
    <w:rsid w:val="00A77BB4"/>
    <w:rsid w:val="00BB579B"/>
    <w:rsid w:val="00C00D23"/>
    <w:rsid w:val="00D67441"/>
    <w:rsid w:val="00D701CA"/>
    <w:rsid w:val="00D7537E"/>
    <w:rsid w:val="00DA7D01"/>
    <w:rsid w:val="00DE3D3D"/>
    <w:rsid w:val="00DF3450"/>
    <w:rsid w:val="00E639EB"/>
    <w:rsid w:val="00E7386B"/>
    <w:rsid w:val="00E9615C"/>
    <w:rsid w:val="00EB0A2C"/>
    <w:rsid w:val="00F446C8"/>
    <w:rsid w:val="00F46092"/>
    <w:rsid w:val="00FB38EE"/>
    <w:rsid w:val="00FB6F95"/>
    <w:rsid w:val="00FE5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D87A3-6460-4E21-AC03-B151D479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A1E"/>
    <w:rPr>
      <w:color w:val="0000FF"/>
      <w:u w:val="single"/>
    </w:rPr>
  </w:style>
  <w:style w:type="paragraph" w:styleId="ListParagraph">
    <w:name w:val="List Paragraph"/>
    <w:basedOn w:val="Normal"/>
    <w:uiPriority w:val="34"/>
    <w:qFormat/>
    <w:rsid w:val="001F52E9"/>
    <w:pPr>
      <w:ind w:left="720"/>
      <w:contextualSpacing/>
    </w:pPr>
  </w:style>
  <w:style w:type="paragraph" w:styleId="NormalWeb">
    <w:name w:val="Normal (Web)"/>
    <w:basedOn w:val="Normal"/>
    <w:uiPriority w:val="99"/>
    <w:unhideWhenUsed/>
    <w:rsid w:val="004633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24D70"/>
    <w:rPr>
      <w:color w:val="954F72" w:themeColor="followedHyperlink"/>
      <w:u w:val="single"/>
    </w:rPr>
  </w:style>
  <w:style w:type="character" w:customStyle="1" w:styleId="Noklusjumarindkopasfonts1">
    <w:name w:val="Noklusējuma rindkopas fonts1"/>
    <w:rsid w:val="00055BA8"/>
  </w:style>
  <w:style w:type="paragraph" w:customStyle="1" w:styleId="Sarakstarindkopa1">
    <w:name w:val="Saraksta rindkopa1"/>
    <w:basedOn w:val="Normal"/>
    <w:rsid w:val="00055BA8"/>
    <w:pPr>
      <w:suppressAutoHyphens/>
      <w:autoSpaceDN w:val="0"/>
      <w:spacing w:after="0" w:line="240"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B3Yjt_WwvrSJYGwCY06CJKK1UjR8556dGyuRZiQk0lY/ed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2812</Words>
  <Characters>1603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Senberga</dc:creator>
  <cp:keywords/>
  <dc:description/>
  <cp:lastModifiedBy>Astra Senberga</cp:lastModifiedBy>
  <cp:revision>3</cp:revision>
  <dcterms:created xsi:type="dcterms:W3CDTF">2023-09-21T08:04:00Z</dcterms:created>
  <dcterms:modified xsi:type="dcterms:W3CDTF">2023-09-21T08:11:00Z</dcterms:modified>
</cp:coreProperties>
</file>