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3A0D" w14:textId="7027210E" w:rsidR="00061CBC" w:rsidRPr="00061CBC" w:rsidRDefault="00061CBC" w:rsidP="00061CBC">
      <w:pPr>
        <w:spacing w:before="100" w:beforeAutospacing="1" w:line="240" w:lineRule="auto"/>
        <w:ind w:left="425" w:right="850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0"/>
          <w:szCs w:val="30"/>
          <w:lang w:val="lv-LV" w:eastAsia="lv-LV"/>
        </w:rPr>
      </w:pPr>
      <w:r w:rsidRPr="00061CBC">
        <w:rPr>
          <w:rFonts w:ascii="Times New Roman" w:eastAsia="Times New Roman" w:hAnsi="Times New Roman" w:cs="Times New Roman"/>
          <w:b/>
          <w:noProof/>
          <w:sz w:val="30"/>
          <w:szCs w:val="30"/>
          <w:lang w:val="lv-LV" w:eastAsia="lv-LV"/>
        </w:rPr>
        <w:drawing>
          <wp:inline distT="0" distB="0" distL="0" distR="0" wp14:anchorId="03FA9455" wp14:editId="258EBE4C">
            <wp:extent cx="620395" cy="723265"/>
            <wp:effectExtent l="0" t="0" r="8255" b="635"/>
            <wp:docPr id="1" name="Picture 1" descr="Description: JURMALAS gerbonis kontura melns_w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JURMALAS gerbonis kontura melns_w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CEE7" w14:textId="77777777" w:rsidR="00061CBC" w:rsidRPr="00061CBC" w:rsidRDefault="00061CBC" w:rsidP="00061CBC">
      <w:pPr>
        <w:spacing w:before="120" w:beforeAutospacing="1" w:after="120" w:line="240" w:lineRule="auto"/>
        <w:ind w:left="425" w:right="850" w:hanging="425"/>
        <w:jc w:val="center"/>
        <w:textAlignment w:val="baseline"/>
        <w:rPr>
          <w:rFonts w:ascii="Times New Roman" w:eastAsia="Times New Roman" w:hAnsi="Times New Roman" w:cs="Times New Roman"/>
          <w:caps/>
          <w:noProof/>
          <w:sz w:val="28"/>
          <w:szCs w:val="28"/>
          <w:lang w:val="lv-LV" w:eastAsia="lv-LV"/>
        </w:rPr>
      </w:pPr>
      <w:r w:rsidRPr="00061CBC">
        <w:rPr>
          <w:rFonts w:ascii="Times New Roman" w:eastAsia="Times New Roman" w:hAnsi="Times New Roman" w:cs="Times New Roman"/>
          <w:caps/>
          <w:noProof/>
          <w:sz w:val="28"/>
          <w:szCs w:val="28"/>
          <w:lang w:val="lv-LV" w:eastAsia="lv-LV"/>
        </w:rPr>
        <w:t>JŪRMALAS DOME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61CBC" w:rsidRPr="00061CBC" w14:paraId="283B28CA" w14:textId="77777777" w:rsidTr="00061CBC">
        <w:trPr>
          <w:trHeight w:val="569"/>
        </w:trPr>
        <w:tc>
          <w:tcPr>
            <w:tcW w:w="850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0124704" w14:textId="77777777" w:rsidR="00061CBC" w:rsidRPr="00061CBC" w:rsidRDefault="00061CBC" w:rsidP="00061CBC">
            <w:pPr>
              <w:spacing w:before="120" w:beforeAutospacing="1" w:after="120" w:line="240" w:lineRule="auto"/>
              <w:ind w:left="425" w:hanging="425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061CB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Jomas iela 1/5, Jūrmala, LV - 2015, tālrunis: 67093816, e-pasts: pasts@jurmala.lv, www.jurmala.lv</w:t>
            </w:r>
          </w:p>
        </w:tc>
      </w:tr>
    </w:tbl>
    <w:p w14:paraId="459B77A6" w14:textId="465A349E" w:rsidR="00061CBC" w:rsidRPr="00061CBC" w:rsidRDefault="00061CBC" w:rsidP="00061CBC">
      <w:pPr>
        <w:widowControl w:val="0"/>
        <w:spacing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00989A0A" w14:textId="70D89844" w:rsid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lv-LV" w:eastAsia="lv-LV"/>
        </w:rPr>
      </w:pPr>
      <w:r w:rsidRPr="00061CBC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lv-LV" w:eastAsia="lv-LV"/>
        </w:rPr>
        <w:t>SĒDES PROTOKOLS</w:t>
      </w:r>
    </w:p>
    <w:p w14:paraId="40565187" w14:textId="77777777" w:rsidR="00061CBC" w:rsidRP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val="lv-LV" w:eastAsia="lv-LV"/>
        </w:rPr>
      </w:pPr>
    </w:p>
    <w:p w14:paraId="4D41BCD9" w14:textId="0C6A0504" w:rsid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val="lv-LV" w:eastAsia="lv-LV"/>
        </w:rPr>
      </w:pPr>
      <w:r w:rsidRPr="00061CBC">
        <w:rPr>
          <w:rFonts w:ascii="Times New Roman" w:eastAsia="Calibri" w:hAnsi="Times New Roman" w:cs="Times New Roman"/>
          <w:noProof/>
          <w:sz w:val="26"/>
          <w:szCs w:val="26"/>
          <w:lang w:val="lv-LV" w:eastAsia="lv-LV"/>
        </w:rPr>
        <w:t>Jūrmalā</w:t>
      </w:r>
    </w:p>
    <w:p w14:paraId="5A4F32C2" w14:textId="77777777" w:rsidR="00061CBC" w:rsidRP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val="lv-LV" w:eastAsia="lv-LV"/>
        </w:rPr>
      </w:pP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7503957F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0642C" w:rsidRPr="004351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2D0D99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D0D99">
        <w:rPr>
          <w:rFonts w:ascii="Times New Roman" w:eastAsia="Times New Roman" w:hAnsi="Times New Roman" w:cs="Times New Roman"/>
          <w:b/>
          <w:sz w:val="24"/>
          <w:szCs w:val="24"/>
        </w:rPr>
        <w:t xml:space="preserve"> jūlijā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EF49D9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CB375C">
        <w:rPr>
          <w:rFonts w:ascii="Times New Roman" w:eastAsia="Times New Roman" w:hAnsi="Times New Roman" w:cs="Times New Roman"/>
          <w:b/>
          <w:sz w:val="24"/>
          <w:szCs w:val="24"/>
        </w:rPr>
        <w:t>1.1.-53/2</w:t>
      </w:r>
      <w:bookmarkStart w:id="0" w:name="_GoBack"/>
      <w:bookmarkEnd w:id="0"/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7C92615A" w:rsidR="00ED4648" w:rsidRPr="0070642C" w:rsidRDefault="00C638B3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Ceturtdiena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1F44B29A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0D9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14:paraId="4C1B6781" w14:textId="1415FA6D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6284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313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313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76340EE8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12587E34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                  </w:t>
      </w:r>
      <w:r w:rsidRPr="00B06B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40322FA4" w14:textId="57C3C539" w:rsidR="00ED464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</w:t>
      </w:r>
    </w:p>
    <w:p w14:paraId="08F23215" w14:textId="77777777" w:rsidR="00ED4648" w:rsidRDefault="00ED4648">
      <w:pPr>
        <w:widowControl w:val="0"/>
        <w:tabs>
          <w:tab w:val="left" w:pos="82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B599C" w14:textId="2B5B212F" w:rsidR="00111B0C" w:rsidRPr="00CF15D1" w:rsidRDefault="00A00F53" w:rsidP="00CF15D1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EB7605E" w14:textId="44FBAA35" w:rsidR="00CF15D1" w:rsidRDefault="00CF15D1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domes deputāte                                                      </w:t>
      </w:r>
      <w:r w:rsidR="00C638B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Ieva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Taranda</w:t>
      </w:r>
      <w:proofErr w:type="spellEnd"/>
    </w:p>
    <w:p w14:paraId="0120D5BE" w14:textId="7A8DB989" w:rsidR="00111B0C" w:rsidRPr="00061CBC" w:rsidRDefault="0060487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 xml:space="preserve">Attīstības pārvaldes </w:t>
      </w:r>
      <w:r w:rsidR="00FF35F4" w:rsidRPr="00FF35F4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Stratēģiskās plānošanas </w:t>
      </w:r>
      <w:r w:rsidR="00B31396">
        <w:rPr>
          <w:rFonts w:ascii="Times New Roman" w:eastAsia="Times New Roman" w:hAnsi="Times New Roman" w:cs="Times New Roman"/>
          <w:bCs/>
          <w:sz w:val="24"/>
          <w:szCs w:val="24"/>
        </w:rPr>
        <w:t>nodaļas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 xml:space="preserve"> vadītāja </w:t>
      </w:r>
      <w:proofErr w:type="spellStart"/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>p.i</w:t>
      </w:r>
      <w:proofErr w:type="spellEnd"/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10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0EA6">
        <w:rPr>
          <w:rFonts w:ascii="Times New Roman" w:eastAsia="Times New Roman" w:hAnsi="Times New Roman" w:cs="Times New Roman"/>
          <w:bCs/>
          <w:sz w:val="24"/>
          <w:szCs w:val="24"/>
        </w:rPr>
        <w:t>Sabīn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>Rozova</w:t>
      </w:r>
      <w:proofErr w:type="spellEnd"/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F10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</w:p>
    <w:p w14:paraId="0DAD71A2" w14:textId="05BD8A83" w:rsidR="00CF15D1" w:rsidRPr="00061CBC" w:rsidRDefault="00CF15D1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5D1">
        <w:rPr>
          <w:rFonts w:ascii="Times New Roman" w:eastAsia="Times New Roman" w:hAnsi="Times New Roman" w:cs="Times New Roman"/>
          <w:sz w:val="24"/>
          <w:szCs w:val="24"/>
        </w:rPr>
        <w:t>Komunikācijas pārvalde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F15D1">
        <w:rPr>
          <w:rFonts w:ascii="Times New Roman" w:eastAsia="Times New Roman" w:hAnsi="Times New Roman" w:cs="Times New Roman"/>
          <w:sz w:val="24"/>
          <w:szCs w:val="24"/>
        </w:rPr>
        <w:t xml:space="preserve"> Mārketinga nodaļa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vadītāja                   </w:t>
      </w:r>
      <w:r w:rsidR="00061C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15D1">
        <w:rPr>
          <w:rFonts w:ascii="Times New Roman" w:eastAsia="Times New Roman" w:hAnsi="Times New Roman" w:cs="Times New Roman"/>
          <w:sz w:val="24"/>
          <w:szCs w:val="24"/>
        </w:rPr>
        <w:t xml:space="preserve">Zanda </w:t>
      </w:r>
      <w:proofErr w:type="spellStart"/>
      <w:r w:rsidRPr="00CF15D1">
        <w:rPr>
          <w:rFonts w:ascii="Times New Roman" w:eastAsia="Times New Roman" w:hAnsi="Times New Roman" w:cs="Times New Roman"/>
          <w:sz w:val="24"/>
          <w:szCs w:val="24"/>
        </w:rPr>
        <w:t>Riteniece</w:t>
      </w:r>
      <w:proofErr w:type="spellEnd"/>
    </w:p>
    <w:p w14:paraId="022625A7" w14:textId="793E2304" w:rsidR="00111B0C" w:rsidRPr="00061CBC" w:rsidRDefault="00922CC6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22CC6">
        <w:rPr>
          <w:rFonts w:ascii="Times New Roman" w:eastAsia="Times New Roman" w:hAnsi="Times New Roman" w:cs="Times New Roman"/>
          <w:sz w:val="24"/>
          <w:szCs w:val="24"/>
        </w:rPr>
        <w:t xml:space="preserve">Jūrmalas uzņēmēju </w:t>
      </w:r>
      <w:r w:rsidR="00712707">
        <w:rPr>
          <w:rFonts w:ascii="Times New Roman" w:eastAsia="Times New Roman" w:hAnsi="Times New Roman" w:cs="Times New Roman"/>
          <w:sz w:val="24"/>
          <w:szCs w:val="24"/>
        </w:rPr>
        <w:t xml:space="preserve">konsultatīvās </w:t>
      </w:r>
      <w:r w:rsidRPr="00922CC6">
        <w:rPr>
          <w:rFonts w:ascii="Times New Roman" w:eastAsia="Times New Roman" w:hAnsi="Times New Roman" w:cs="Times New Roman"/>
          <w:sz w:val="24"/>
          <w:szCs w:val="24"/>
        </w:rPr>
        <w:t xml:space="preserve">padomes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38B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61C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6E34" w:rsidRPr="00922CC6">
        <w:rPr>
          <w:rFonts w:ascii="Times New Roman" w:eastAsia="Times New Roman" w:hAnsi="Times New Roman" w:cs="Times New Roman"/>
          <w:sz w:val="24"/>
          <w:szCs w:val="24"/>
        </w:rPr>
        <w:t>V</w:t>
      </w:r>
      <w:r w:rsidR="006E6E34" w:rsidRPr="00922CC6">
        <w:rPr>
          <w:rFonts w:ascii="Times New Roman" w:eastAsia="Times New Roman" w:hAnsi="Times New Roman" w:cs="Times New Roman"/>
          <w:bCs/>
          <w:sz w:val="24"/>
          <w:szCs w:val="24"/>
        </w:rPr>
        <w:t>aldis Garoza</w:t>
      </w:r>
    </w:p>
    <w:p w14:paraId="046ACA58" w14:textId="214D9BB6" w:rsidR="00111B0C" w:rsidRDefault="00B00AE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</w:t>
      </w:r>
      <w:r w:rsidR="00111B0C" w:rsidRP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Ieva </w:t>
      </w:r>
      <w:proofErr w:type="spellStart"/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>Doņina</w:t>
      </w:r>
      <w:proofErr w:type="spellEnd"/>
    </w:p>
    <w:p w14:paraId="10479741" w14:textId="395B6B96" w:rsidR="00111B0C" w:rsidRPr="00061CBC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 xml:space="preserve">iniciatīvu 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centra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aunatnes lietu speciāli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 xml:space="preserve">ste                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14:paraId="77769E8B" w14:textId="3F2AB543" w:rsidR="00111B0C" w:rsidRDefault="00B00AE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>Attīstības pārvalde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 xml:space="preserve"> Tūrisma un 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CF15D1">
        <w:rPr>
          <w:rFonts w:ascii="Times New Roman" w:eastAsia="Times New Roman" w:hAnsi="Times New Roman" w:cs="Times New Roman"/>
          <w:bCs/>
          <w:sz w:val="24"/>
          <w:szCs w:val="24"/>
        </w:rPr>
        <w:t>Keneta Kra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CF15D1">
        <w:rPr>
          <w:rFonts w:ascii="Times New Roman" w:eastAsia="Times New Roman" w:hAnsi="Times New Roman" w:cs="Times New Roman"/>
          <w:bCs/>
          <w:sz w:val="24"/>
          <w:szCs w:val="24"/>
        </w:rPr>
        <w:t>ze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>uzņēmējdarbības attīstības nodaļa</w:t>
      </w:r>
      <w:r w:rsidR="006B4612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="00CF15D1">
        <w:rPr>
          <w:rFonts w:ascii="Times New Roman" w:eastAsia="Times New Roman" w:hAnsi="Times New Roman" w:cs="Times New Roman"/>
          <w:bCs/>
          <w:sz w:val="24"/>
          <w:szCs w:val="24"/>
        </w:rPr>
        <w:t>vecākā eksperte</w:t>
      </w:r>
      <w:r w:rsidR="00B100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0A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03550C9" w14:textId="0CFC23A8" w:rsidR="00ED4648" w:rsidRPr="00061CBC" w:rsidRDefault="00ED464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  <w:sectPr w:rsidR="00ED4648" w:rsidRPr="00061CBC"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74C89BF8" w14:textId="3FF0AB37" w:rsidR="00FC320F" w:rsidRDefault="0071613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Cs/>
          <w:sz w:val="24"/>
          <w:szCs w:val="24"/>
        </w:rPr>
        <w:t>Jūrmalas Jauniešu domes p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>riekšsēdētāja aizvietotājs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638B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="00853070" w:rsidRPr="00853070">
        <w:rPr>
          <w:rFonts w:ascii="Times New Roman" w:eastAsia="Times New Roman" w:hAnsi="Times New Roman" w:cs="Times New Roman"/>
          <w:bCs/>
          <w:sz w:val="24"/>
          <w:szCs w:val="24"/>
        </w:rPr>
        <w:t>Luka</w:t>
      </w:r>
      <w:proofErr w:type="spellEnd"/>
      <w:r w:rsidR="00853070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Pēteris Blūms</w:t>
      </w:r>
    </w:p>
    <w:p w14:paraId="32EE286E" w14:textId="071C0963" w:rsidR="00ED721A" w:rsidRPr="00853070" w:rsidRDefault="0071613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Jauniešu domes pārstāvis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05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="00C20EA6">
        <w:rPr>
          <w:rFonts w:ascii="Times New Roman" w:eastAsia="Times New Roman" w:hAnsi="Times New Roman" w:cs="Times New Roman"/>
          <w:bCs/>
          <w:sz w:val="24"/>
          <w:szCs w:val="24"/>
        </w:rPr>
        <w:t>Kristers</w:t>
      </w:r>
      <w:proofErr w:type="spellEnd"/>
      <w:r w:rsidR="00C20E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EA6">
        <w:rPr>
          <w:rFonts w:ascii="Times New Roman" w:eastAsia="Times New Roman" w:hAnsi="Times New Roman" w:cs="Times New Roman"/>
          <w:bCs/>
          <w:sz w:val="24"/>
          <w:szCs w:val="24"/>
        </w:rPr>
        <w:t>Zvīdris</w:t>
      </w:r>
      <w:proofErr w:type="spellEnd"/>
    </w:p>
    <w:p w14:paraId="42C15E1D" w14:textId="77777777" w:rsidR="00CF15D1" w:rsidRDefault="00CF15D1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CDE071" w14:textId="25CF91CB" w:rsidR="003E2A8E" w:rsidRPr="003E2A8E" w:rsidRDefault="00061CB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Papildus s</w:t>
      </w:r>
      <w:r w:rsidR="003E2A8E"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ēdē piedalās:</w:t>
      </w:r>
    </w:p>
    <w:p w14:paraId="2EE15553" w14:textId="15932B85" w:rsidR="00061CBC" w:rsidRDefault="00061CBC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EA6">
        <w:rPr>
          <w:rFonts w:ascii="Times New Roman" w:eastAsia="Times New Roman" w:hAnsi="Times New Roman" w:cs="Times New Roman"/>
          <w:bCs/>
          <w:sz w:val="24"/>
          <w:szCs w:val="24"/>
        </w:rPr>
        <w:t>Attīstības pārvalde Stratēģiskās plānošanas nodaļa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                         Edīte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Šenvalde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20EA6">
        <w:rPr>
          <w:rFonts w:ascii="Times New Roman" w:eastAsia="Times New Roman" w:hAnsi="Times New Roman" w:cs="Times New Roman"/>
          <w:bCs/>
          <w:sz w:val="24"/>
          <w:szCs w:val="24"/>
        </w:rPr>
        <w:t>vecākā eksperte stratēģiskās plānošanas jautājumos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75D86F7" w14:textId="247649DE" w:rsidR="003E2A8E" w:rsidRPr="00853070" w:rsidRDefault="003E2A8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7D9C675" w14:textId="77777777" w:rsidR="00ED4648" w:rsidRPr="00853070" w:rsidRDefault="00ED4648" w:rsidP="00DF107D">
      <w:pPr>
        <w:spacing w:line="360" w:lineRule="auto"/>
      </w:pPr>
    </w:p>
    <w:p w14:paraId="2C657C09" w14:textId="26F6DB70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Darba kārtība:</w:t>
      </w:r>
    </w:p>
    <w:p w14:paraId="02E1CCAC" w14:textId="0D8A8A12" w:rsidR="00C20EA6" w:rsidRPr="00C20EA6" w:rsidRDefault="00C20EA6" w:rsidP="00C20EA6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20EA6">
        <w:rPr>
          <w:rFonts w:ascii="Times New Roman" w:eastAsia="Times New Roman" w:hAnsi="Times New Roman" w:cs="Times New Roman"/>
          <w:color w:val="222222"/>
          <w:sz w:val="24"/>
          <w:szCs w:val="24"/>
        </w:rPr>
        <w:t>Brīvprātīgā darba nolikuma izstrādes prezentācija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72F704E5" w14:textId="16DF96EE" w:rsidR="009D5CF1" w:rsidRPr="00C20EA6" w:rsidRDefault="009D5CF1" w:rsidP="00C20EA6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20EA6">
        <w:rPr>
          <w:rFonts w:ascii="Times New Roman" w:eastAsia="Times New Roman" w:hAnsi="Times New Roman" w:cs="Times New Roman"/>
          <w:color w:val="222222"/>
          <w:sz w:val="24"/>
          <w:szCs w:val="24"/>
        </w:rPr>
        <w:t>Jauniešu domes ziņojums</w:t>
      </w:r>
      <w:r w:rsidR="00C20E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31C6B04" w14:textId="09E3C54A" w:rsidR="002D0D99" w:rsidRPr="0022413A" w:rsidRDefault="009D5CF1" w:rsidP="0022413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2BE735EE" w14:textId="19B7EFAF" w:rsidR="00FE204A" w:rsidRDefault="0039541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S</w:t>
      </w:r>
      <w:r w:rsidR="00DE79FC"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olvita</w:t>
      </w:r>
      <w:r w:rsidR="005329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241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Nevienam nav pretenziju pret darba kārtību. </w:t>
      </w:r>
    </w:p>
    <w:p w14:paraId="09A861BA" w14:textId="1BB9C4CF" w:rsidR="00C935C4" w:rsidRDefault="00C935C4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0C0016E" w14:textId="2FF62CB1" w:rsidR="00C935C4" w:rsidRDefault="00C935C4" w:rsidP="00C935C4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93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Brīvprātīgā darba nolikuma izstrādes prezentācija</w:t>
      </w:r>
      <w:r w:rsidR="0030505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14:paraId="5EB523FE" w14:textId="77777777" w:rsidR="00C935C4" w:rsidRPr="00C935C4" w:rsidRDefault="00C935C4" w:rsidP="00C935C4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253276D" w14:textId="19C9CB34" w:rsidR="008604D3" w:rsidRDefault="00C935C4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8604D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nformē</w:t>
      </w:r>
      <w:r w:rsidR="000628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D476A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par brīvprātīga darba </w:t>
      </w:r>
      <w:r w:rsidR="000628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sistēmas </w:t>
      </w:r>
      <w:r w:rsidR="00D476A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vīziju Jūrmalā</w:t>
      </w:r>
      <w:r w:rsidR="0022413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0628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aicina iesaistīties diskusijā un rast priekšlikumus nolikuma izstrādei. </w:t>
      </w:r>
    </w:p>
    <w:p w14:paraId="0818D4CA" w14:textId="77777777" w:rsidR="00C638B3" w:rsidRPr="00C638B3" w:rsidRDefault="00C638B3" w:rsidP="00C638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lv-LV"/>
        </w:rPr>
      </w:pPr>
    </w:p>
    <w:p w14:paraId="077BFA88" w14:textId="1F5EF41E" w:rsidR="00C638B3" w:rsidRPr="00C935C4" w:rsidRDefault="00C638B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C935C4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Komentāri: </w:t>
      </w:r>
    </w:p>
    <w:p w14:paraId="496A5057" w14:textId="77777777" w:rsidR="00B27996" w:rsidRDefault="00C638B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Zanda Riteniece: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B2799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Būs pieteikuma forma darba devējam?”</w:t>
      </w:r>
    </w:p>
    <w:p w14:paraId="61F37394" w14:textId="49DF797B" w:rsidR="002A58FA" w:rsidRDefault="00B2799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“Šobrīd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nolikumā paredzēts pieteikums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brīvā formā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caur e-pastu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bet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nākotnē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varētu</w:t>
      </w:r>
      <w:r w:rsidR="00B3139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2638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izveidot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3050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pieteikuma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formu Jūrmalas mājaslapā</w:t>
      </w:r>
      <w:r w:rsidR="002A58F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3050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E72BB6D" w14:textId="479CD352" w:rsidR="00B27996" w:rsidRDefault="00B2799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Sabīne Rozova: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“Kad veidlapa būtu mājaslapā, tad uzreiz </w:t>
      </w:r>
      <w:r w:rsidR="00AE249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veidotos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datubāze.</w:t>
      </w:r>
      <w:r w:rsidR="00AE249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0D3E683" w14:textId="6D0B438B" w:rsidR="00B27996" w:rsidRDefault="00B2799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“Es mājaslapā redz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ētu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ka ir divi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pieteikšanās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bloki: brīvprātīgajam un darba devējam.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707DF9C9" w14:textId="634FF0C7" w:rsidR="00492479" w:rsidRDefault="00B2799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Ieva </w:t>
      </w:r>
      <w:r w:rsidR="002A58FA" w:rsidRPr="00305053">
        <w:rPr>
          <w:rFonts w:ascii="Times New Roman" w:eastAsia="Times New Roman" w:hAnsi="Times New Roman" w:cs="Times New Roman"/>
          <w:b/>
          <w:sz w:val="24"/>
          <w:szCs w:val="24"/>
        </w:rPr>
        <w:t>Taranda</w:t>
      </w: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“Es iesaku,</w:t>
      </w:r>
      <w:r w:rsidR="0061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uzlabot </w:t>
      </w:r>
      <w:proofErr w:type="spellStart"/>
      <w:r w:rsidR="0061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vizuāliz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61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ciju</w:t>
      </w:r>
      <w:proofErr w:type="spellEnd"/>
      <w:r w:rsidR="0061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lai būtu ērtāk saprast</w:t>
      </w:r>
      <w:r w:rsidR="0049247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no kā ir jāsāk.”</w:t>
      </w:r>
    </w:p>
    <w:p w14:paraId="1C2EB276" w14:textId="19B4F1DB" w:rsidR="00492479" w:rsidRDefault="004924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r w:rsidR="00305053"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“Mēs varētu piestrādāt pie grafisk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 identitātes.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alūgšu man a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sūtīt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info grafikas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 visiem tekstiem un mēs saliksim pa soļiem.”</w:t>
      </w:r>
    </w:p>
    <w:p w14:paraId="5F81409D" w14:textId="53C7780D" w:rsidR="00492479" w:rsidRDefault="004924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655780C" w14:textId="1970718C" w:rsidR="00922418" w:rsidRDefault="00922418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C935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iepazīstina 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ideju </w:t>
      </w:r>
      <w:r w:rsidR="00C935C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brīvprātīgo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pulcināt</w:t>
      </w:r>
      <w:r w:rsidR="00C935C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proofErr w:type="spellStart"/>
      <w:r w:rsidR="004F66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WhatsApp</w:t>
      </w:r>
      <w:proofErr w:type="spellEnd"/>
      <w:r w:rsidR="004F66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grup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CC730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t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3C6E8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nolūki</w:t>
      </w:r>
      <w:r w:rsidR="00AE249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em</w:t>
      </w:r>
      <w:r w:rsidR="003C6E8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</w:p>
    <w:p w14:paraId="73E1ACE0" w14:textId="77777777" w:rsidR="003C6E82" w:rsidRDefault="003C6E8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A0031E4" w14:textId="799CC32A" w:rsidR="003C6E82" w:rsidRPr="008F78EC" w:rsidRDefault="003C6E8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8F78E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</w:t>
      </w:r>
      <w:r w:rsidR="00090231" w:rsidRPr="008F78E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: </w:t>
      </w:r>
    </w:p>
    <w:p w14:paraId="08EAC2CA" w14:textId="200882AA" w:rsidR="00A53D74" w:rsidRDefault="003C6E8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r w:rsidR="00FA53FB"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“Kā ar tiem, ka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nelieto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A53D7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piemēram,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cākā paaudze</w:t>
      </w:r>
      <w:r w:rsidR="003C5E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Viņi lasa avīz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3C5E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varētu tur</w:t>
      </w:r>
      <w:r w:rsidR="00E76F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izvietot</w:t>
      </w:r>
      <w:r w:rsidR="003C5E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A53D7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617C69E8" w14:textId="4927DBE5" w:rsidR="002A58FA" w:rsidRDefault="00A53D74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3C5E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Jā, tā ir laba ideja.</w:t>
      </w:r>
      <w:r w:rsidR="00E76F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Var arī kultūr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as </w:t>
      </w:r>
      <w:r w:rsidR="00E76F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namā izvietot sludinājumus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</w:t>
      </w:r>
      <w:r w:rsidR="00E76F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cit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E76F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 sludinājumu </w:t>
      </w:r>
      <w:r w:rsidR="001B450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vietās</w:t>
      </w:r>
      <w:r w:rsidR="00E76F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3C6E8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51C8DBFF" w14:textId="64321392" w:rsidR="00690A8A" w:rsidRDefault="00FA53F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Riteniece: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690A8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Darba devēji</w:t>
      </w:r>
      <w:r w:rsidR="001F743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zināmi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?”</w:t>
      </w:r>
    </w:p>
    <w:p w14:paraId="0B892869" w14:textId="06414983" w:rsidR="001F7435" w:rsidRDefault="001F743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Ievāciet informāciju, kam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brīvprātīgie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vajadzīg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7AF7AAB8" w14:textId="16E9D12A" w:rsidR="001F7435" w:rsidRDefault="001F743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Viņi paši 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parasti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piesakās</w:t>
      </w:r>
      <w:r w:rsidR="006F60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kad ir nepieciešamība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0A124302" w14:textId="24B72E6B" w:rsidR="006A1331" w:rsidRDefault="006A133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Sabīne Rozova: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“Jūrmalā ir reģistrētas daudzas biedrības un mēs nevaram iden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ficēt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kuras ir un nav aktīvas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vai darbojas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Jūrmalā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vai nē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Tāpēc šeit arī vajadzētu marketinga kampaņu, lai viņi uzzinātu par šo iespēj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u.”</w:t>
      </w:r>
    </w:p>
    <w:p w14:paraId="74A0CA70" w14:textId="646630BF" w:rsidR="006A1331" w:rsidRDefault="00A70D3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r w:rsidR="00FA53FB"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“Darba devējiem varētu uztaisīt arī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zoom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kur pastāstīt par šo iespēju un kā</w:t>
      </w:r>
      <w:r w:rsidR="00FA53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tas strādā.”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74BB8FAA" w14:textId="643D093E" w:rsidR="00A70D35" w:rsidRDefault="00A70D3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Valdis Garoza: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“Tādu datubāzi var atrast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VIDā</w:t>
      </w:r>
      <w:proofErr w:type="spellEnd"/>
      <w:r w:rsidR="008D26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kuras biedrības mums 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8D26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</w:p>
    <w:p w14:paraId="6AAF9133" w14:textId="036CD802" w:rsidR="008D264A" w:rsidRDefault="008D264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“Visbiežāk brīvprātīg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lūdz pašvaldības struktūrvienīb</w:t>
      </w:r>
      <w:r w:rsidR="00AD640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piemēram, Jūrmalas muzejs. Varbūt ir jāparedz kādu atsevišķu piet</w:t>
      </w:r>
      <w:r w:rsidR="00BA03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kšanos pa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valdības iestādē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m.”</w:t>
      </w:r>
    </w:p>
    <w:p w14:paraId="302A851B" w14:textId="057F4A12" w:rsidR="00090231" w:rsidRDefault="0009023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“Kādas ir jūsu domas par politisku partiju kā darba devēju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jo brīvprātīgā darba likums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?”</w:t>
      </w:r>
    </w:p>
    <w:p w14:paraId="685DB984" w14:textId="43AA3C4F" w:rsidR="00090231" w:rsidRDefault="0009023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Ieva </w:t>
      </w:r>
      <w:proofErr w:type="spellStart"/>
      <w:r w:rsidR="00FA53FB"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Taranda</w:t>
      </w:r>
      <w:proofErr w:type="spellEnd"/>
      <w:r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Nē, 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tur varētu būt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obēšana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46D342EC" w14:textId="67792477" w:rsidR="00090231" w:rsidRDefault="0009023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Valdis Garoza: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“Nē.”</w:t>
      </w:r>
    </w:p>
    <w:p w14:paraId="36608F4E" w14:textId="77777777" w:rsidR="00706966" w:rsidRDefault="0070696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CE8FDD4" w14:textId="4CAD97AB" w:rsidR="00706966" w:rsidRDefault="0070696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</w:t>
      </w:r>
      <w:r w:rsidR="00090231"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Vigule</w:t>
      </w:r>
      <w:r w:rsidR="00C935C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nformē par brīvprātīga profilu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kas ir cilvēks, kas sasniedz 13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gadu vecumu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reģistrējas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brīvprātīgajam darbam, 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saņēmis darba grāmatiņu un pēc darba veikšanas aizpilda grāmatiņu par paveikt</w:t>
      </w:r>
      <w:r w:rsidR="002301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</w:t>
      </w:r>
      <w:r w:rsidR="0009023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</w:p>
    <w:p w14:paraId="6B9D068F" w14:textId="77777777" w:rsidR="00B12507" w:rsidRDefault="00B1250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7390627" w14:textId="42F5D940" w:rsidR="00B12507" w:rsidRDefault="008F78EC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Komentāri: </w:t>
      </w:r>
    </w:p>
    <w:p w14:paraId="03715911" w14:textId="7AE47C0D" w:rsidR="00090231" w:rsidRDefault="0009023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“Katra </w:t>
      </w:r>
      <w:r w:rsidR="00A04CB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pašvaldība savu grāmatiņu izstrādā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A04CB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62361E53" w14:textId="54145C8C" w:rsidR="00A04CB0" w:rsidRDefault="00A04CB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436C39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“Mēs varētu tādu skaistu uztaisīt.”</w:t>
      </w:r>
    </w:p>
    <w:p w14:paraId="5CA3AE46" w14:textId="416E7817" w:rsidR="00A04CB0" w:rsidRDefault="00A04CB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lastRenderedPageBreak/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Saturiskā</w:t>
      </w:r>
      <w:r w:rsidR="00FA05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daļa ir gatava, to varēsiet apskatīt nolikuma pielikumā. Domāju, k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FA05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vāka dizainam varētu būt kāds konkurss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FA05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Man personīgi patīk aizpildīt ar roku, bet jauniešiem vairāk patīk elektroniski.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04AD1A4" w14:textId="59BD7C85" w:rsidR="00FA0586" w:rsidRDefault="00FA058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“Nē, vajag papīra grāmatiņ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telefoni ir jāliek nost.”</w:t>
      </w:r>
    </w:p>
    <w:p w14:paraId="2C602CAD" w14:textId="2FCB696D" w:rsidR="009C18B7" w:rsidRDefault="009C18B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436C39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uzrunā jauniešus</w:t>
      </w:r>
      <w:r w:rsidRPr="009C18B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“Jūs gribētu digitāli?”</w:t>
      </w:r>
    </w:p>
    <w:p w14:paraId="4C48D623" w14:textId="7B1E5943" w:rsidR="009C18B7" w:rsidRDefault="00436C3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>Luka</w:t>
      </w:r>
      <w:proofErr w:type="spellEnd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Pēteris Blūms</w:t>
      </w:r>
      <w:r w:rsidR="009C18B7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un </w:t>
      </w:r>
      <w:proofErr w:type="spellStart"/>
      <w:r w:rsidRPr="00436C39">
        <w:rPr>
          <w:rFonts w:ascii="Times New Roman" w:eastAsia="Times New Roman" w:hAnsi="Times New Roman" w:cs="Times New Roman"/>
          <w:b/>
          <w:bCs/>
          <w:sz w:val="24"/>
          <w:szCs w:val="24"/>
        </w:rPr>
        <w:t>Kristers</w:t>
      </w:r>
      <w:proofErr w:type="spellEnd"/>
      <w:r w:rsidRPr="00436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6C39">
        <w:rPr>
          <w:rFonts w:ascii="Times New Roman" w:eastAsia="Times New Roman" w:hAnsi="Times New Roman" w:cs="Times New Roman"/>
          <w:b/>
          <w:bCs/>
          <w:sz w:val="24"/>
          <w:szCs w:val="24"/>
        </w:rPr>
        <w:t>Zvīdris</w:t>
      </w:r>
      <w:proofErr w:type="spellEnd"/>
      <w:r w:rsidR="009C18B7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9C18B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“Īstenība nē.”</w:t>
      </w:r>
    </w:p>
    <w:p w14:paraId="756757C6" w14:textId="1DD6021D" w:rsidR="009C18B7" w:rsidRDefault="009C18B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D64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“Mēs plānojam piedāvāt abas opcijas. Pašlaik visdrīzāk būs tikai papīrā</w:t>
      </w:r>
      <w:r w:rsidR="00E35C7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formātā</w:t>
      </w:r>
      <w:r w:rsidR="009E57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kamēr mēs neesam nodrošinājuši elektronisko versiju.</w:t>
      </w:r>
      <w:r w:rsidR="003D64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Brīvprātīgie </w:t>
      </w:r>
      <w:r w:rsidR="003D64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aizpilda grāmatiņas, saskaita stundas</w:t>
      </w:r>
      <w:r w:rsidR="00C62A6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darba devējs apstiprina ar parakstu</w:t>
      </w:r>
      <w:r w:rsidR="003D64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brīvprātīgais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3D64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atnes uz Attīstības pārvaldi.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0BAF79DE" w14:textId="1B67F253" w:rsidR="003D64CE" w:rsidRDefault="003D64C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436C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Sabīne Rozova: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“Šeit ir arī pluss no elektroniskas versijas, ka tur automātiski var saskaitīt</w:t>
      </w:r>
      <w:r w:rsidR="00DD130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stundas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1C2F14EB" w14:textId="78F47C90" w:rsidR="003D64CE" w:rsidRDefault="003D64C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“Var arī regulāri nest grāmatiņu un atzīmēt stundas.”</w:t>
      </w:r>
    </w:p>
    <w:p w14:paraId="565BA383" w14:textId="77777777" w:rsidR="003D64CE" w:rsidRDefault="003D64C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0569701" w14:textId="77777777" w:rsidR="009C18B7" w:rsidRPr="00090231" w:rsidRDefault="009C18B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042E910" w14:textId="173A9E15" w:rsidR="00B12507" w:rsidRDefault="003D64C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D64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Solvita </w:t>
      </w:r>
      <w:r w:rsidR="00B12507" w:rsidRPr="003D64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Vigule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izstāsta par </w:t>
      </w:r>
      <w:r w:rsidR="0075578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brīvprātīgā ieguvumiem, 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apliecinājuma izskatu un ES mūžizglītības </w:t>
      </w:r>
      <w:r w:rsidR="0075578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kompetenču sadaļu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iekļaušan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</w:p>
    <w:p w14:paraId="3ECF37D6" w14:textId="63D10968" w:rsidR="008F78EC" w:rsidRDefault="008F78EC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562D0B7" w14:textId="6835CD02" w:rsidR="00BA4D8D" w:rsidRPr="00BA4D8D" w:rsidRDefault="00BA4D8D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BA4D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0BEB6CE3" w14:textId="159DC49D" w:rsidR="007F4896" w:rsidRDefault="0075578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F78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Brīvprātīgais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darbs un mācību process ir neatņemama</w:t>
      </w:r>
      <w:r w:rsidR="007F489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sastāvdaļa, lai iemācītos likt teikumus pareizi.”</w:t>
      </w:r>
    </w:p>
    <w:p w14:paraId="154E8B86" w14:textId="47E285C0" w:rsidR="00755787" w:rsidRDefault="007F489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D64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“Man liekas,  ir labi, ka parādās kompetences.” </w:t>
      </w:r>
    </w:p>
    <w:p w14:paraId="3BA8A06D" w14:textId="7AE13E9B" w:rsidR="007F4896" w:rsidRDefault="007F489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F48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“Protams, </w:t>
      </w:r>
      <w:r w:rsidR="00436C3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tu zini ko tu dari.”</w:t>
      </w:r>
    </w:p>
    <w:p w14:paraId="62728F60" w14:textId="662CF570" w:rsidR="00B12507" w:rsidRDefault="007F489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DA0B5E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 w:rsidR="00C47F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C47FF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“Viņi sanāk saņem to</w:t>
      </w:r>
      <w:r w:rsidR="00DA0B5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C47FF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kodus</w:t>
      </w:r>
      <w:r w:rsidR="00DA0B5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  <w:r w:rsidR="00C47FF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11D08464" w14:textId="1EAB73C7" w:rsidR="00C47FF9" w:rsidRPr="00C47FF9" w:rsidRDefault="00C47FF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D64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“Uz apliecinājuma </w:t>
      </w:r>
      <w:r w:rsidR="00512B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nebūtu. </w:t>
      </w:r>
      <w:r w:rsidR="00512B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Kādreiz bija plānots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kompetences atsevišķā </w:t>
      </w:r>
      <w:r w:rsidR="00A0501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pielikumā</w:t>
      </w:r>
      <w:r w:rsidR="00DD130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uzskaitīt</w:t>
      </w:r>
      <w:r w:rsidR="00A0501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Kodi ir palīgs</w:t>
      </w:r>
      <w:r w:rsidR="00512B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tikai pašas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grāmatiņas aizpildīšanā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1478D34" w14:textId="77777777" w:rsidR="00A05017" w:rsidRDefault="00A0501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12C5DA1" w14:textId="67425AB0" w:rsidR="00B12507" w:rsidRDefault="00A0501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BA4D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Solvita </w:t>
      </w:r>
      <w:r w:rsidR="00B12507" w:rsidRPr="00BA4D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Vigule</w:t>
      </w:r>
      <w:r w:rsidR="00B1250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izstāsta par brīvprātīgo godināšanas pasākumu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reizi gadā</w:t>
      </w:r>
      <w:r w:rsidR="00E8710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 balvām. </w:t>
      </w:r>
    </w:p>
    <w:p w14:paraId="779DF823" w14:textId="1257E8CF" w:rsidR="00E87101" w:rsidRDefault="00E8710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18B0552" w14:textId="511BC471" w:rsidR="00FE6E4B" w:rsidRPr="008F78EC" w:rsidRDefault="00FE6E4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8F78E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6B8F56F0" w14:textId="1154B5C0" w:rsidR="00E87101" w:rsidRDefault="00E8710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DA0B5E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“Kas to organizēs?”</w:t>
      </w:r>
    </w:p>
    <w:p w14:paraId="76327438" w14:textId="77777777" w:rsidR="00C16E82" w:rsidRDefault="00E8710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456F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“Varbūt tas būtu integrējams pie </w:t>
      </w:r>
      <w:r w:rsidR="00C16E8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Valsts svētkiem, kad notiek apbalvošana?”</w:t>
      </w:r>
    </w:p>
    <w:p w14:paraId="45936627" w14:textId="6DD331CD" w:rsidR="00C16E82" w:rsidRDefault="00C16E8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456F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Ieva </w:t>
      </w:r>
      <w:r w:rsidR="00456F7A" w:rsidRPr="00456F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T</w:t>
      </w:r>
      <w:r w:rsidRPr="00456F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“Tad tam ir jābūt lielā līmenī un jums ir </w:t>
      </w:r>
      <w:r w:rsidR="008F78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tādas iestrādes.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” </w:t>
      </w:r>
    </w:p>
    <w:p w14:paraId="554C1B31" w14:textId="38F0E90B" w:rsidR="00B12507" w:rsidRDefault="00C16E8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DA0B5E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Bet tur no malas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ies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ta</w:t>
      </w:r>
      <w:proofErr w:type="spellEnd"/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pieteikumus</w:t>
      </w:r>
      <w:r w:rsidR="000D27A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Varbūt to integrēt Sabiedrisk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ā </w:t>
      </w:r>
      <w:r w:rsidR="000D27A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labuma balvā?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” </w:t>
      </w:r>
    </w:p>
    <w:p w14:paraId="4BDFA51B" w14:textId="18A9192B" w:rsidR="00BB0EBA" w:rsidRDefault="00BB0EB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456F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“Tieši tā.”</w:t>
      </w:r>
    </w:p>
    <w:p w14:paraId="2A375419" w14:textId="4F80B6E1" w:rsidR="00BB0EBA" w:rsidRPr="00BB0EBA" w:rsidRDefault="00BB0EB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DA0B5E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“To tieši organizē Labklājībās pārvalde.”</w:t>
      </w:r>
    </w:p>
    <w:p w14:paraId="2513CBA1" w14:textId="77777777" w:rsidR="002B36D1" w:rsidRDefault="002B36D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1BA6C73" w14:textId="7F889FBB" w:rsidR="002B36D1" w:rsidRDefault="00FE6E4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E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</w:t>
      </w:r>
      <w:r w:rsidR="002B36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nformē par darba veicēja līmeņu iespējam. </w:t>
      </w:r>
    </w:p>
    <w:p w14:paraId="0F6CBA83" w14:textId="77777777" w:rsidR="00FE6E4B" w:rsidRDefault="00FE6E4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</w:pPr>
    </w:p>
    <w:p w14:paraId="2FDB7D05" w14:textId="098FBA71" w:rsidR="00FE6E4B" w:rsidRDefault="00FE6E4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182D7B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“Jauniešiem nebūs jautājumi – kas man tas dos?</w:t>
      </w:r>
      <w:r w:rsidR="008F78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9C6C841" w14:textId="69F0454F" w:rsidR="00DD3FD8" w:rsidRDefault="00DD3FD8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E83F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jautā jauniešiem: “Vai jums ir vajadzīgi līmeņi</w:t>
      </w:r>
      <w:r w:rsidR="00182D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08AEFE21" w14:textId="776C4D60" w:rsidR="003B60B0" w:rsidRDefault="00DD3FD8" w:rsidP="00DD3FD8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>Luka</w:t>
      </w:r>
      <w:proofErr w:type="spellEnd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Pēteris Blūms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“Kāpēc nē, jo </w:t>
      </w:r>
      <w:r w:rsidR="003B60B0">
        <w:rPr>
          <w:rFonts w:ascii="Times New Roman" w:eastAsia="Times New Roman" w:hAnsi="Times New Roman" w:cs="Times New Roman"/>
          <w:bCs/>
          <w:sz w:val="24"/>
          <w:szCs w:val="24"/>
        </w:rPr>
        <w:t>patīkamāk saņemt lielāku līmeni</w:t>
      </w:r>
      <w:r w:rsidR="00011FFB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  <w:r w:rsidR="003B6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343CDC" w14:textId="760AAC76" w:rsidR="00FE6E4B" w:rsidRDefault="007173F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3F2">
        <w:rPr>
          <w:rFonts w:ascii="Times New Roman" w:eastAsia="Times New Roman" w:hAnsi="Times New Roman" w:cs="Times New Roman"/>
          <w:b/>
          <w:bCs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“Ja ir vairāk nekā 41 stunda, tad saņem apliecinājumu, ja mazāk, tad ir izziņa. Jo praksē vairāk nekā 40 stundas </w:t>
      </w:r>
      <w:r w:rsidR="00192512">
        <w:rPr>
          <w:rFonts w:ascii="Times New Roman" w:eastAsia="Times New Roman" w:hAnsi="Times New Roman" w:cs="Times New Roman"/>
          <w:bCs/>
          <w:sz w:val="24"/>
          <w:szCs w:val="24"/>
        </w:rPr>
        <w:t>ir reti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92512">
        <w:rPr>
          <w:rFonts w:ascii="Times New Roman" w:eastAsia="Times New Roman" w:hAnsi="Times New Roman" w:cs="Times New Roman"/>
          <w:bCs/>
          <w:sz w:val="24"/>
          <w:szCs w:val="24"/>
        </w:rPr>
        <w:t>līmeņus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varētu attīstīt ar gadiem, lai iesaistītos</w:t>
      </w:r>
      <w:r w:rsidR="00512B28">
        <w:rPr>
          <w:rFonts w:ascii="Times New Roman" w:eastAsia="Times New Roman" w:hAnsi="Times New Roman" w:cs="Times New Roman"/>
          <w:bCs/>
          <w:sz w:val="24"/>
          <w:szCs w:val="24"/>
        </w:rPr>
        <w:t xml:space="preserve"> ilgtermiņā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CEA286" w14:textId="2B8B1D61" w:rsidR="007173F2" w:rsidRDefault="007173F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182D7B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“Sanāk, ka lielāka daļa pat nesaņem apliecības?”</w:t>
      </w:r>
    </w:p>
    <w:p w14:paraId="25555E6C" w14:textId="566662A1" w:rsidR="007173F2" w:rsidRPr="007173F2" w:rsidRDefault="007C054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173F2">
        <w:rPr>
          <w:rFonts w:ascii="Times New Roman" w:eastAsia="Times New Roman" w:hAnsi="Times New Roman" w:cs="Times New Roman"/>
          <w:b/>
          <w:bCs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73F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“Es domāju, ka šī sistēma bū</w:t>
      </w:r>
      <w:r w:rsidR="00512B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tu</w:t>
      </w:r>
      <w:r w:rsidR="007173F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jaunā līmenī  un </w:t>
      </w:r>
      <w:r w:rsidR="0019251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cilvēki </w:t>
      </w:r>
      <w:r w:rsidR="007173F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vairāk iesaistīt</w:t>
      </w:r>
      <w:r w:rsidR="00DE7DF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os</w:t>
      </w:r>
      <w:r w:rsidR="005A30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0F7B1212" w14:textId="1B3F8AD2" w:rsidR="002B36D1" w:rsidRDefault="002B36D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FBD6A3C" w14:textId="77777777" w:rsidR="00192512" w:rsidRDefault="0019251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E523CFC" w14:textId="58365B3C" w:rsidR="002B36D1" w:rsidRDefault="00F9089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173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</w:t>
      </w:r>
      <w:r w:rsidR="002B36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formē par līgumu slēgšanu par brīvprātīgo darbu. </w:t>
      </w:r>
    </w:p>
    <w:p w14:paraId="288450E4" w14:textId="443153F2" w:rsidR="004C3B32" w:rsidRDefault="004C3B3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36E37DE" w14:textId="5812A2C2" w:rsidR="00AE5D83" w:rsidRPr="00AE5D83" w:rsidRDefault="00AE5D8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AE5D8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Komentāri: </w:t>
      </w:r>
    </w:p>
    <w:p w14:paraId="04DA008F" w14:textId="66B8B8E8" w:rsidR="00AE5D83" w:rsidRDefault="00E83F1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E5D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Sabīne Rozova: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“Darba devējs slēdz līgumu par to, ka </w:t>
      </w:r>
      <w:r w:rsidR="00AE5D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viņš piesakās? </w:t>
      </w:r>
    </w:p>
    <w:p w14:paraId="579A77EB" w14:textId="46A432A9" w:rsidR="00AE5D83" w:rsidRDefault="00AE5D8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E5D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“Jā.”</w:t>
      </w:r>
    </w:p>
    <w:p w14:paraId="2DA44AF3" w14:textId="11D31820" w:rsidR="00AE5D83" w:rsidRDefault="00AE5D8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E5D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“Un kā jūs mani</w:t>
      </w:r>
      <w:r w:rsidR="00182D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(brīvprātīgo)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koordinējat?”</w:t>
      </w:r>
    </w:p>
    <w:p w14:paraId="01644F77" w14:textId="6B986249" w:rsidR="00A02F24" w:rsidRDefault="00AE5D8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E5D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A02F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Viņš ir sistēmā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A02F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mēs viņam nododam informāciju un brīvprātīgais ir tiesīgs pieteikties iespējai. Balstoties uz jauniešu projektu konkurs</w:t>
      </w:r>
      <w:r w:rsidR="00BE75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 pieredzi par līguma slēgšanu, kur 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līgums slēgts </w:t>
      </w:r>
      <w:r w:rsidR="00BE75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ar izpilddirektoru, līgumu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varētu</w:t>
      </w:r>
      <w:r w:rsidR="00BE75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slē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gt</w:t>
      </w:r>
      <w:r w:rsidR="00BE75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 Attīstības pārvaldes vadītāju vai </w:t>
      </w:r>
      <w:r w:rsidR="00885124" w:rsidRPr="00C20EA6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 nodaļa</w:t>
      </w:r>
      <w:r w:rsidR="00885124">
        <w:rPr>
          <w:rFonts w:ascii="Times New Roman" w:eastAsia="Times New Roman" w:hAnsi="Times New Roman" w:cs="Times New Roman"/>
          <w:bCs/>
          <w:sz w:val="24"/>
          <w:szCs w:val="24"/>
        </w:rPr>
        <w:t>s vadītāju</w:t>
      </w:r>
      <w:r w:rsidR="007931F6">
        <w:rPr>
          <w:rFonts w:ascii="Times New Roman" w:eastAsia="Times New Roman" w:hAnsi="Times New Roman" w:cs="Times New Roman"/>
          <w:bCs/>
          <w:sz w:val="24"/>
          <w:szCs w:val="24"/>
        </w:rPr>
        <w:t xml:space="preserve">, lai mazinātu birokrātisko </w:t>
      </w:r>
      <w:r w:rsidR="00512B28">
        <w:rPr>
          <w:rFonts w:ascii="Times New Roman" w:eastAsia="Times New Roman" w:hAnsi="Times New Roman" w:cs="Times New Roman"/>
          <w:bCs/>
          <w:sz w:val="24"/>
          <w:szCs w:val="24"/>
        </w:rPr>
        <w:t>procesu</w:t>
      </w:r>
      <w:r w:rsidR="00A02F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1CED7F0" w14:textId="337C4500" w:rsidR="004C3B32" w:rsidRDefault="00515EF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r w:rsidR="00182D7B"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 “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Vai ir zināma aptuvena interese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?”</w:t>
      </w:r>
    </w:p>
    <w:p w14:paraId="08B94F82" w14:textId="4CAC39EA" w:rsidR="004C3B32" w:rsidRDefault="00515EF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15E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“Es nezinu par citu sabiedrības daļu, bet j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aunieši ir aktīvi</w:t>
      </w:r>
      <w:r w:rsidR="004709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Līdz šim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BE75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koordinēj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BE75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brīvprātīgo 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darbu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jauniešiem</w:t>
      </w:r>
      <w:r w:rsidR="004709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bet</w:t>
      </w:r>
      <w:r w:rsidR="004709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tas 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nav bijis balstīts 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ne uz</w:t>
      </w:r>
      <w:r w:rsidR="004709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kādiem</w:t>
      </w:r>
      <w:r w:rsidR="004C3B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dokumentiem.</w:t>
      </w:r>
      <w:r w:rsidR="004709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Otra problēma, kā mēs izsniedzām pateicības jauniešiem par darbu un mums nebija tiesību izsniegt apliecinājumu pašvaldības vārdā, </w:t>
      </w:r>
      <w:r w:rsidR="007931F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</w:t>
      </w:r>
      <w:r w:rsidR="004709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citas pašvaldības jau sen dara.”</w:t>
      </w:r>
    </w:p>
    <w:p w14:paraId="3FC314AA" w14:textId="79321918" w:rsidR="004C3B32" w:rsidRDefault="004C3B3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1F9A1F0" w14:textId="30C61D2D" w:rsidR="00DC2E4C" w:rsidRDefault="00DC2E4C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B5A0889" w14:textId="7C56CBAB" w:rsidR="00DC2E4C" w:rsidRDefault="00DC2E4C" w:rsidP="00182D7B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</w:pPr>
      <w:r w:rsidRPr="00182D7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Jauniešu domes ziņojums.</w:t>
      </w:r>
    </w:p>
    <w:p w14:paraId="28D0695E" w14:textId="77777777" w:rsidR="00182D7B" w:rsidRPr="00182D7B" w:rsidRDefault="00182D7B" w:rsidP="00182D7B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</w:pPr>
    </w:p>
    <w:p w14:paraId="283FB20D" w14:textId="3A7D2EB5" w:rsidR="004C3B32" w:rsidRDefault="004C3B3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</w:t>
      </w:r>
      <w:r w:rsidR="00943E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šu </w:t>
      </w:r>
      <w:r w:rsidR="00182D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domes ziņojums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par putnu</w:t>
      </w:r>
      <w:r w:rsidR="00DA677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problēmām </w:t>
      </w:r>
      <w:r w:rsidR="00182D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</w:t>
      </w:r>
      <w:r w:rsidR="00DA677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ūrmalā. Viņu priekšlikumi un risinājumi</w:t>
      </w:r>
      <w:r w:rsidR="00EE175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</w:p>
    <w:p w14:paraId="7B1842DE" w14:textId="77777777" w:rsidR="00DA677E" w:rsidRDefault="00DA677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5019EF4" w14:textId="74CB6758" w:rsidR="00592029" w:rsidRPr="0072184D" w:rsidRDefault="0059202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72184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</w:t>
      </w:r>
      <w:r w:rsidR="00D8221C" w:rsidRPr="0072184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omentāri:</w:t>
      </w:r>
    </w:p>
    <w:p w14:paraId="3A4887FD" w14:textId="3B3F853D" w:rsidR="00D8221C" w:rsidRDefault="00D8221C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proofErr w:type="spellStart"/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3201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Jūs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varētu vērsties </w:t>
      </w:r>
      <w:r w:rsidR="003201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vides nodaļ</w:t>
      </w:r>
      <w:r w:rsidR="003201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as</w:t>
      </w:r>
      <w:r w:rsidR="00AA064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kura </w:t>
      </w:r>
      <w:r w:rsidR="00A370B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pašlaik</w:t>
      </w:r>
      <w:r w:rsidR="00AA064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pārcelta</w:t>
      </w:r>
      <w:r w:rsidR="00A370B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9B269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jānoskaidro </w:t>
      </w:r>
      <w:r w:rsidR="007E33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kur tā tagad ir</w:t>
      </w:r>
      <w:r w:rsidR="00A370B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1675DFE2" w14:textId="5802C4DF" w:rsidR="00A370BA" w:rsidRDefault="00A370B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156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Sabīne</w:t>
      </w:r>
      <w:r w:rsidR="00C0033D" w:rsidRPr="00A156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Rozova</w:t>
      </w:r>
      <w:r w:rsidRPr="00A156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C0033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ar uzrakstīt ziņu avīzei</w:t>
      </w:r>
      <w:r w:rsidR="0052702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C0033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lai izvieto informāciju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84581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Varbūt šeit ir jāsadarbojas arī ar namu </w:t>
      </w:r>
      <w:proofErr w:type="spellStart"/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apsaimniekot</w:t>
      </w:r>
      <w:r w:rsidR="003201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jiem</w:t>
      </w:r>
      <w:proofErr w:type="spellEnd"/>
      <w:r w:rsidR="0084581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Tā problēma ir arī visām kafejnīcām.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00463615" w14:textId="3BE21B8E" w:rsidR="0084581A" w:rsidRDefault="0084581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156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Valdis Garoza: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“Jā, arī  Jomas ielā, kur kaijas no šķīvjiem ņem ēdienu.”</w:t>
      </w:r>
    </w:p>
    <w:p w14:paraId="22534708" w14:textId="312E0AA9" w:rsidR="003509CB" w:rsidRDefault="003509C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227A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uzrunā jauniešus: “Jūs paši esat painteresējušies par risinājumiem, kā atbaidīt putnus?”</w:t>
      </w:r>
    </w:p>
    <w:p w14:paraId="4E5BBADA" w14:textId="3E2FC41D" w:rsidR="003509CB" w:rsidRDefault="003509C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>Luka</w:t>
      </w:r>
      <w:proofErr w:type="spellEnd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Pēteris Blūms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“Tād</w:t>
      </w:r>
      <w:r w:rsidR="00320121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nebija.”</w:t>
      </w:r>
    </w:p>
    <w:p w14:paraId="29B4E62F" w14:textId="4E0FE42C" w:rsidR="003509CB" w:rsidRDefault="003509C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Zanda </w:t>
      </w:r>
      <w:proofErr w:type="spellStart"/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Riteniece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“Skaņu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atbaidināt</w:t>
      </w:r>
      <w:r w:rsidR="003201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piemēram, Ķemeru ūdenstornī to izmanto no baložiem.”</w:t>
      </w:r>
    </w:p>
    <w:p w14:paraId="0C2CB908" w14:textId="337BA449" w:rsidR="001E419C" w:rsidRDefault="001E419C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E5D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“Var pajautāt ornitologam arī.”</w:t>
      </w:r>
    </w:p>
    <w:p w14:paraId="295A5A3D" w14:textId="7F2A2829" w:rsidR="004D676B" w:rsidRDefault="004D676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Keneta </w:t>
      </w:r>
      <w:proofErr w:type="spellStart"/>
      <w:r w:rsidRPr="004D676B">
        <w:rPr>
          <w:rFonts w:ascii="Times New Roman" w:eastAsia="Times New Roman" w:hAnsi="Times New Roman" w:cs="Times New Roman"/>
          <w:b/>
          <w:bCs/>
          <w:sz w:val="24"/>
          <w:szCs w:val="24"/>
        </w:rPr>
        <w:t>Kruaze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 “</w:t>
      </w:r>
      <w:r w:rsidR="002A473B">
        <w:rPr>
          <w:rFonts w:ascii="Times New Roman" w:eastAsia="Times New Roman" w:hAnsi="Times New Roman" w:cs="Times New Roman"/>
          <w:bCs/>
          <w:sz w:val="24"/>
          <w:szCs w:val="24"/>
        </w:rPr>
        <w:t>Man uz daudzdzīvokļa jumta ir uzlikti  “lieli putni”, kuri biedē</w:t>
      </w:r>
      <w:r w:rsidR="007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kaijas no jumta zonas un viņi nelido</w:t>
      </w:r>
      <w:r w:rsidR="00CA4C1A">
        <w:rPr>
          <w:rFonts w:ascii="Times New Roman" w:eastAsia="Times New Roman" w:hAnsi="Times New Roman" w:cs="Times New Roman"/>
          <w:bCs/>
          <w:sz w:val="24"/>
          <w:szCs w:val="24"/>
        </w:rPr>
        <w:t xml:space="preserve"> bēniņos</w:t>
      </w:r>
      <w:r w:rsidR="007E711A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</w:p>
    <w:p w14:paraId="0F539D24" w14:textId="58944847" w:rsidR="002E733F" w:rsidRDefault="00445C9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E5D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Ieva Taranda: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2877F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Jums vajag painteresēties,</w:t>
      </w:r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kā atbaidīt tos.</w:t>
      </w:r>
      <w:r w:rsidR="002877F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Ta</w:t>
      </w:r>
      <w:r w:rsidR="002877F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 ir kaut kas, kur mēs varam palīdzēt – </w:t>
      </w:r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atļaut</w:t>
      </w:r>
      <w:r w:rsidR="003201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to darīt. </w:t>
      </w:r>
      <w:r w:rsidR="0088270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00CFC8A" w14:textId="78618675" w:rsidR="00882706" w:rsidRPr="003509CB" w:rsidRDefault="0088270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Zanda Riteniece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“Varbūt ir vajadzīga kāda kampaņa par to, ka nedrīkst barot putnus.”</w:t>
      </w:r>
    </w:p>
    <w:p w14:paraId="4DC26F20" w14:textId="1631E1F6" w:rsidR="00A156C8" w:rsidRDefault="0088270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227A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Valdis Garoza: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“Man namsaimniekā ir paziņa un es viņam pateikšu, ka ir jāver bēniņi, jo tur ir putni.</w:t>
      </w:r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7A70B596" w14:textId="4FB5E29D" w:rsidR="00A156C8" w:rsidRDefault="00DA74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>Luka</w:t>
      </w:r>
      <w:proofErr w:type="spellEnd"/>
      <w:r w:rsidRPr="00DD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Pēteris Blūms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“Var ar sietiem aiztaisīt.”</w:t>
      </w:r>
    </w:p>
    <w:p w14:paraId="0FC37748" w14:textId="281B17AE" w:rsidR="00DA74AE" w:rsidRDefault="00DA74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156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Valdis Garoza: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“Tieši tā.”</w:t>
      </w:r>
    </w:p>
    <w:p w14:paraId="3268395D" w14:textId="12B65A0F" w:rsidR="00DA74AE" w:rsidRPr="00DA74AE" w:rsidRDefault="00DA74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436C39">
        <w:rPr>
          <w:rFonts w:ascii="Times New Roman" w:eastAsia="Times New Roman" w:hAnsi="Times New Roman" w:cs="Times New Roman"/>
          <w:b/>
          <w:bCs/>
          <w:sz w:val="24"/>
          <w:szCs w:val="24"/>
        </w:rPr>
        <w:t>Kristers</w:t>
      </w:r>
      <w:proofErr w:type="spellEnd"/>
      <w:r w:rsidRPr="00436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6C39">
        <w:rPr>
          <w:rFonts w:ascii="Times New Roman" w:eastAsia="Times New Roman" w:hAnsi="Times New Roman" w:cs="Times New Roman"/>
          <w:b/>
          <w:bCs/>
          <w:sz w:val="24"/>
          <w:szCs w:val="24"/>
        </w:rPr>
        <w:t>Zvīdris</w:t>
      </w:r>
      <w:proofErr w:type="spellEnd"/>
      <w:r w:rsidRPr="007557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“Dažās mājās ir sieti, bet tie ir sliktā stāvoklī.”</w:t>
      </w:r>
    </w:p>
    <w:p w14:paraId="403E71CD" w14:textId="032C91E0" w:rsidR="002A58FA" w:rsidRDefault="00A63636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A6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Luka</w:t>
      </w:r>
      <w:proofErr w:type="spellEnd"/>
      <w:r w:rsidRPr="00A6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Pēteris Blūms: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“Tagad arī</w:t>
      </w:r>
      <w:r w:rsidR="002227A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daudz putnu un tie arī var izplatīt dažādas slimības.”</w:t>
      </w:r>
    </w:p>
    <w:p w14:paraId="11192A1F" w14:textId="77777777" w:rsidR="002227A0" w:rsidRDefault="002227A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227A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noslēdz sēdi.</w:t>
      </w:r>
    </w:p>
    <w:p w14:paraId="78C567CD" w14:textId="73760134" w:rsidR="00DA74AE" w:rsidRPr="002A58FA" w:rsidRDefault="002227A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65946327" w14:textId="77777777" w:rsidR="00B17280" w:rsidRDefault="00B1728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F6683B3" w14:textId="47E2BC74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BA4D8D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A4D8D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D73496" w14:textId="62B47C09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Sēdi vadīja                                                                                                        S. Vigule</w:t>
      </w:r>
    </w:p>
    <w:p w14:paraId="62D7B218" w14:textId="77777777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0907B3" w14:textId="510C6450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13D9B04" w14:textId="3370A67F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B018E7" w14:textId="77777777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9115A5" w14:textId="7206D8D4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.gada 2</w:t>
      </w:r>
      <w:r w:rsidR="00BA4D8D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A4D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3F10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="00BA4D8D">
        <w:rPr>
          <w:rFonts w:ascii="Times New Roman" w:eastAsia="Times New Roman" w:hAnsi="Times New Roman" w:cs="Times New Roman"/>
          <w:color w:val="222222"/>
          <w:sz w:val="24"/>
          <w:szCs w:val="24"/>
        </w:rPr>
        <w:t>ūlijā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8F8498A" w14:textId="77777777" w:rsidR="00ED4648" w:rsidRDefault="00ED464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29EA81" w14:textId="77777777" w:rsidR="00ED4648" w:rsidRDefault="00ED464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B16399F" w14:textId="77777777" w:rsidR="00ED4648" w:rsidRDefault="00ED4648">
      <w:pPr>
        <w:rPr>
          <w:rFonts w:ascii="Times New Roman" w:eastAsia="Times New Roman" w:hAnsi="Times New Roman" w:cs="Times New Roman"/>
        </w:rPr>
      </w:pPr>
      <w:bookmarkStart w:id="4" w:name="_3znysh7" w:colFirst="0" w:colLast="0"/>
      <w:bookmarkEnd w:id="4"/>
    </w:p>
    <w:sectPr w:rsidR="00ED4648">
      <w:footerReference w:type="default" r:id="rId9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EF85" w14:textId="77777777" w:rsidR="008F78EC" w:rsidRDefault="008F78EC">
      <w:pPr>
        <w:spacing w:line="240" w:lineRule="auto"/>
      </w:pPr>
      <w:r>
        <w:separator/>
      </w:r>
    </w:p>
  </w:endnote>
  <w:endnote w:type="continuationSeparator" w:id="0">
    <w:p w14:paraId="7D8C9754" w14:textId="77777777" w:rsidR="008F78EC" w:rsidRDefault="008F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7379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93DE9FB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71D36" w14:textId="77777777" w:rsidR="008F78EC" w:rsidRDefault="008F78EC">
      <w:pPr>
        <w:spacing w:line="240" w:lineRule="auto"/>
      </w:pPr>
      <w:r>
        <w:separator/>
      </w:r>
    </w:p>
  </w:footnote>
  <w:footnote w:type="continuationSeparator" w:id="0">
    <w:p w14:paraId="471F9021" w14:textId="77777777" w:rsidR="008F78EC" w:rsidRDefault="008F7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CC57E7"/>
    <w:multiLevelType w:val="hybridMultilevel"/>
    <w:tmpl w:val="462674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272D"/>
    <w:multiLevelType w:val="hybridMultilevel"/>
    <w:tmpl w:val="47223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11FFB"/>
    <w:rsid w:val="0001448E"/>
    <w:rsid w:val="000152EE"/>
    <w:rsid w:val="00026681"/>
    <w:rsid w:val="00032C22"/>
    <w:rsid w:val="00035A8D"/>
    <w:rsid w:val="000360AE"/>
    <w:rsid w:val="000363EB"/>
    <w:rsid w:val="00042045"/>
    <w:rsid w:val="00043832"/>
    <w:rsid w:val="000456F9"/>
    <w:rsid w:val="000543A9"/>
    <w:rsid w:val="00061CBC"/>
    <w:rsid w:val="00062842"/>
    <w:rsid w:val="00067120"/>
    <w:rsid w:val="00073DDB"/>
    <w:rsid w:val="000742F1"/>
    <w:rsid w:val="0007609B"/>
    <w:rsid w:val="00090231"/>
    <w:rsid w:val="0009543A"/>
    <w:rsid w:val="00096266"/>
    <w:rsid w:val="000964EC"/>
    <w:rsid w:val="000A2996"/>
    <w:rsid w:val="000B5C85"/>
    <w:rsid w:val="000B7B9D"/>
    <w:rsid w:val="000D27A1"/>
    <w:rsid w:val="000E05E3"/>
    <w:rsid w:val="000E23BC"/>
    <w:rsid w:val="000E32B1"/>
    <w:rsid w:val="00105310"/>
    <w:rsid w:val="00105B92"/>
    <w:rsid w:val="00106FB3"/>
    <w:rsid w:val="00111B0C"/>
    <w:rsid w:val="00123922"/>
    <w:rsid w:val="00123EE0"/>
    <w:rsid w:val="00130B1A"/>
    <w:rsid w:val="001318D8"/>
    <w:rsid w:val="001431EA"/>
    <w:rsid w:val="001536E3"/>
    <w:rsid w:val="001562CB"/>
    <w:rsid w:val="00157BB6"/>
    <w:rsid w:val="001620F8"/>
    <w:rsid w:val="001637F1"/>
    <w:rsid w:val="00165C04"/>
    <w:rsid w:val="00182D7B"/>
    <w:rsid w:val="00192512"/>
    <w:rsid w:val="001A1445"/>
    <w:rsid w:val="001B3F59"/>
    <w:rsid w:val="001B450C"/>
    <w:rsid w:val="001C72B6"/>
    <w:rsid w:val="001D0D3D"/>
    <w:rsid w:val="001E3391"/>
    <w:rsid w:val="001E419C"/>
    <w:rsid w:val="001F4CD3"/>
    <w:rsid w:val="001F7435"/>
    <w:rsid w:val="00204853"/>
    <w:rsid w:val="002153F9"/>
    <w:rsid w:val="00216692"/>
    <w:rsid w:val="0022059C"/>
    <w:rsid w:val="002227A0"/>
    <w:rsid w:val="00223F97"/>
    <w:rsid w:val="0022413A"/>
    <w:rsid w:val="00230128"/>
    <w:rsid w:val="00234B69"/>
    <w:rsid w:val="00235170"/>
    <w:rsid w:val="00250FD2"/>
    <w:rsid w:val="002536B4"/>
    <w:rsid w:val="00263872"/>
    <w:rsid w:val="002657D9"/>
    <w:rsid w:val="002877F4"/>
    <w:rsid w:val="002952C4"/>
    <w:rsid w:val="00296D87"/>
    <w:rsid w:val="002A02DF"/>
    <w:rsid w:val="002A473B"/>
    <w:rsid w:val="002A58FA"/>
    <w:rsid w:val="002B0688"/>
    <w:rsid w:val="002B0D35"/>
    <w:rsid w:val="002B1CA4"/>
    <w:rsid w:val="002B36D1"/>
    <w:rsid w:val="002C0DFD"/>
    <w:rsid w:val="002C3ABE"/>
    <w:rsid w:val="002D0D99"/>
    <w:rsid w:val="002D4042"/>
    <w:rsid w:val="002E11BD"/>
    <w:rsid w:val="002E733F"/>
    <w:rsid w:val="002E7610"/>
    <w:rsid w:val="002F6892"/>
    <w:rsid w:val="002F7024"/>
    <w:rsid w:val="00303EC6"/>
    <w:rsid w:val="003042ED"/>
    <w:rsid w:val="00305053"/>
    <w:rsid w:val="00305B7F"/>
    <w:rsid w:val="00313E7F"/>
    <w:rsid w:val="00316446"/>
    <w:rsid w:val="00320121"/>
    <w:rsid w:val="00326CD7"/>
    <w:rsid w:val="003357C2"/>
    <w:rsid w:val="00335C1D"/>
    <w:rsid w:val="00344F17"/>
    <w:rsid w:val="00346B11"/>
    <w:rsid w:val="003509CB"/>
    <w:rsid w:val="003576E3"/>
    <w:rsid w:val="003649A0"/>
    <w:rsid w:val="003670E0"/>
    <w:rsid w:val="00367E1C"/>
    <w:rsid w:val="0037137C"/>
    <w:rsid w:val="00372161"/>
    <w:rsid w:val="003758B0"/>
    <w:rsid w:val="003842C1"/>
    <w:rsid w:val="00395415"/>
    <w:rsid w:val="003A0086"/>
    <w:rsid w:val="003A3720"/>
    <w:rsid w:val="003A62FB"/>
    <w:rsid w:val="003B60B0"/>
    <w:rsid w:val="003C3CFF"/>
    <w:rsid w:val="003C5EFC"/>
    <w:rsid w:val="003C68C6"/>
    <w:rsid w:val="003C6E82"/>
    <w:rsid w:val="003D1788"/>
    <w:rsid w:val="003D5190"/>
    <w:rsid w:val="003D64CE"/>
    <w:rsid w:val="003E2A8E"/>
    <w:rsid w:val="003F0862"/>
    <w:rsid w:val="003F099B"/>
    <w:rsid w:val="003F6E70"/>
    <w:rsid w:val="004246BE"/>
    <w:rsid w:val="00425CFC"/>
    <w:rsid w:val="004269A4"/>
    <w:rsid w:val="0043174B"/>
    <w:rsid w:val="00434474"/>
    <w:rsid w:val="00435198"/>
    <w:rsid w:val="00436C39"/>
    <w:rsid w:val="00445C93"/>
    <w:rsid w:val="00446EFE"/>
    <w:rsid w:val="00456F7A"/>
    <w:rsid w:val="004570E6"/>
    <w:rsid w:val="00470918"/>
    <w:rsid w:val="0048012F"/>
    <w:rsid w:val="004831D0"/>
    <w:rsid w:val="004849E1"/>
    <w:rsid w:val="004874D6"/>
    <w:rsid w:val="00492479"/>
    <w:rsid w:val="004A0041"/>
    <w:rsid w:val="004A67A7"/>
    <w:rsid w:val="004C3B32"/>
    <w:rsid w:val="004D294F"/>
    <w:rsid w:val="004D2FD4"/>
    <w:rsid w:val="004D676B"/>
    <w:rsid w:val="004F0987"/>
    <w:rsid w:val="004F664A"/>
    <w:rsid w:val="005068A5"/>
    <w:rsid w:val="00512B28"/>
    <w:rsid w:val="00515EF7"/>
    <w:rsid w:val="005225F3"/>
    <w:rsid w:val="00522731"/>
    <w:rsid w:val="0052702D"/>
    <w:rsid w:val="00532921"/>
    <w:rsid w:val="00534C8B"/>
    <w:rsid w:val="00536A9F"/>
    <w:rsid w:val="005403D2"/>
    <w:rsid w:val="005423E3"/>
    <w:rsid w:val="00551FE4"/>
    <w:rsid w:val="005522E9"/>
    <w:rsid w:val="005620E8"/>
    <w:rsid w:val="00586D37"/>
    <w:rsid w:val="00586E3B"/>
    <w:rsid w:val="00592029"/>
    <w:rsid w:val="00595BFF"/>
    <w:rsid w:val="005A1D11"/>
    <w:rsid w:val="005A3046"/>
    <w:rsid w:val="005A383A"/>
    <w:rsid w:val="005A7561"/>
    <w:rsid w:val="005C2711"/>
    <w:rsid w:val="005C4000"/>
    <w:rsid w:val="005D29EA"/>
    <w:rsid w:val="005E1AA0"/>
    <w:rsid w:val="005E5777"/>
    <w:rsid w:val="005E6B6A"/>
    <w:rsid w:val="005E7645"/>
    <w:rsid w:val="005F2AB1"/>
    <w:rsid w:val="0060487C"/>
    <w:rsid w:val="006117D5"/>
    <w:rsid w:val="006239F4"/>
    <w:rsid w:val="006265F7"/>
    <w:rsid w:val="0063775B"/>
    <w:rsid w:val="00656DA6"/>
    <w:rsid w:val="00670677"/>
    <w:rsid w:val="00680656"/>
    <w:rsid w:val="0068564B"/>
    <w:rsid w:val="006869ED"/>
    <w:rsid w:val="00690A8A"/>
    <w:rsid w:val="006910EC"/>
    <w:rsid w:val="00695B35"/>
    <w:rsid w:val="006A1331"/>
    <w:rsid w:val="006A2BE4"/>
    <w:rsid w:val="006A62D7"/>
    <w:rsid w:val="006B4612"/>
    <w:rsid w:val="006C0EF4"/>
    <w:rsid w:val="006C1BE3"/>
    <w:rsid w:val="006D0256"/>
    <w:rsid w:val="006D2E3A"/>
    <w:rsid w:val="006D6072"/>
    <w:rsid w:val="006E319A"/>
    <w:rsid w:val="006E38C8"/>
    <w:rsid w:val="006E4315"/>
    <w:rsid w:val="006E68C3"/>
    <w:rsid w:val="006E6E34"/>
    <w:rsid w:val="006F60AB"/>
    <w:rsid w:val="006F7BD8"/>
    <w:rsid w:val="00700DE6"/>
    <w:rsid w:val="0070642C"/>
    <w:rsid w:val="00706966"/>
    <w:rsid w:val="00712707"/>
    <w:rsid w:val="0071613A"/>
    <w:rsid w:val="007173F2"/>
    <w:rsid w:val="0072184D"/>
    <w:rsid w:val="00730A0D"/>
    <w:rsid w:val="007402E5"/>
    <w:rsid w:val="00742D28"/>
    <w:rsid w:val="00755787"/>
    <w:rsid w:val="00755C96"/>
    <w:rsid w:val="00765B97"/>
    <w:rsid w:val="00774CE9"/>
    <w:rsid w:val="007931F6"/>
    <w:rsid w:val="0079671D"/>
    <w:rsid w:val="00796982"/>
    <w:rsid w:val="007A4CEE"/>
    <w:rsid w:val="007A636B"/>
    <w:rsid w:val="007B73EF"/>
    <w:rsid w:val="007C0546"/>
    <w:rsid w:val="007D04E1"/>
    <w:rsid w:val="007D2ECD"/>
    <w:rsid w:val="007D65A8"/>
    <w:rsid w:val="007E338D"/>
    <w:rsid w:val="007E711A"/>
    <w:rsid w:val="007F4896"/>
    <w:rsid w:val="007F6794"/>
    <w:rsid w:val="008103FC"/>
    <w:rsid w:val="008148DA"/>
    <w:rsid w:val="00822DB5"/>
    <w:rsid w:val="00831CD0"/>
    <w:rsid w:val="0083745B"/>
    <w:rsid w:val="0084581A"/>
    <w:rsid w:val="00847227"/>
    <w:rsid w:val="00853070"/>
    <w:rsid w:val="00855B9C"/>
    <w:rsid w:val="008604D3"/>
    <w:rsid w:val="00866FB1"/>
    <w:rsid w:val="0087028A"/>
    <w:rsid w:val="00871662"/>
    <w:rsid w:val="008743C7"/>
    <w:rsid w:val="00875210"/>
    <w:rsid w:val="00882706"/>
    <w:rsid w:val="00885124"/>
    <w:rsid w:val="008852CE"/>
    <w:rsid w:val="00885317"/>
    <w:rsid w:val="00891704"/>
    <w:rsid w:val="0089671D"/>
    <w:rsid w:val="008A26EF"/>
    <w:rsid w:val="008A26F5"/>
    <w:rsid w:val="008A2C9C"/>
    <w:rsid w:val="008C4FD5"/>
    <w:rsid w:val="008D23D2"/>
    <w:rsid w:val="008D264A"/>
    <w:rsid w:val="008D405C"/>
    <w:rsid w:val="008F46AA"/>
    <w:rsid w:val="008F78EC"/>
    <w:rsid w:val="00911D6C"/>
    <w:rsid w:val="00915129"/>
    <w:rsid w:val="00917D9E"/>
    <w:rsid w:val="00920020"/>
    <w:rsid w:val="00922418"/>
    <w:rsid w:val="00922CC6"/>
    <w:rsid w:val="00943E32"/>
    <w:rsid w:val="009542A9"/>
    <w:rsid w:val="00956D53"/>
    <w:rsid w:val="0096113F"/>
    <w:rsid w:val="00961684"/>
    <w:rsid w:val="00963459"/>
    <w:rsid w:val="00975109"/>
    <w:rsid w:val="009814D9"/>
    <w:rsid w:val="00981BF9"/>
    <w:rsid w:val="00990A90"/>
    <w:rsid w:val="009A025D"/>
    <w:rsid w:val="009A385E"/>
    <w:rsid w:val="009B2693"/>
    <w:rsid w:val="009B712A"/>
    <w:rsid w:val="009C0282"/>
    <w:rsid w:val="009C0579"/>
    <w:rsid w:val="009C0D3A"/>
    <w:rsid w:val="009C18B7"/>
    <w:rsid w:val="009C4572"/>
    <w:rsid w:val="009D5CF1"/>
    <w:rsid w:val="009E1CAD"/>
    <w:rsid w:val="009E5721"/>
    <w:rsid w:val="009F5FA5"/>
    <w:rsid w:val="00A00F53"/>
    <w:rsid w:val="00A02F24"/>
    <w:rsid w:val="00A03A83"/>
    <w:rsid w:val="00A04CB0"/>
    <w:rsid w:val="00A05017"/>
    <w:rsid w:val="00A134B9"/>
    <w:rsid w:val="00A156C8"/>
    <w:rsid w:val="00A279E8"/>
    <w:rsid w:val="00A370BA"/>
    <w:rsid w:val="00A53D74"/>
    <w:rsid w:val="00A6093D"/>
    <w:rsid w:val="00A61815"/>
    <w:rsid w:val="00A63636"/>
    <w:rsid w:val="00A70D35"/>
    <w:rsid w:val="00A7194B"/>
    <w:rsid w:val="00A74585"/>
    <w:rsid w:val="00A77E5A"/>
    <w:rsid w:val="00A82363"/>
    <w:rsid w:val="00A83965"/>
    <w:rsid w:val="00A8602F"/>
    <w:rsid w:val="00AA0640"/>
    <w:rsid w:val="00AB7ED7"/>
    <w:rsid w:val="00AD640A"/>
    <w:rsid w:val="00AE249A"/>
    <w:rsid w:val="00AE5D83"/>
    <w:rsid w:val="00AE603E"/>
    <w:rsid w:val="00AF10AA"/>
    <w:rsid w:val="00B00AEB"/>
    <w:rsid w:val="00B06BA8"/>
    <w:rsid w:val="00B100AA"/>
    <w:rsid w:val="00B123CC"/>
    <w:rsid w:val="00B12507"/>
    <w:rsid w:val="00B17280"/>
    <w:rsid w:val="00B17887"/>
    <w:rsid w:val="00B27996"/>
    <w:rsid w:val="00B31396"/>
    <w:rsid w:val="00B328E9"/>
    <w:rsid w:val="00B50B1A"/>
    <w:rsid w:val="00B51832"/>
    <w:rsid w:val="00B600F2"/>
    <w:rsid w:val="00B706D2"/>
    <w:rsid w:val="00B77D69"/>
    <w:rsid w:val="00B817D5"/>
    <w:rsid w:val="00B847F5"/>
    <w:rsid w:val="00B91CBF"/>
    <w:rsid w:val="00B94B1C"/>
    <w:rsid w:val="00B97968"/>
    <w:rsid w:val="00BA03DC"/>
    <w:rsid w:val="00BA36C1"/>
    <w:rsid w:val="00BA4D8D"/>
    <w:rsid w:val="00BB0EBA"/>
    <w:rsid w:val="00BB5F06"/>
    <w:rsid w:val="00BB6ED6"/>
    <w:rsid w:val="00BC6B79"/>
    <w:rsid w:val="00BD38D4"/>
    <w:rsid w:val="00BE257D"/>
    <w:rsid w:val="00BE2D51"/>
    <w:rsid w:val="00BE7515"/>
    <w:rsid w:val="00C0033D"/>
    <w:rsid w:val="00C03819"/>
    <w:rsid w:val="00C114B1"/>
    <w:rsid w:val="00C16E82"/>
    <w:rsid w:val="00C20EA6"/>
    <w:rsid w:val="00C24549"/>
    <w:rsid w:val="00C30298"/>
    <w:rsid w:val="00C46A8E"/>
    <w:rsid w:val="00C47FF9"/>
    <w:rsid w:val="00C62A6A"/>
    <w:rsid w:val="00C638B3"/>
    <w:rsid w:val="00C66BCB"/>
    <w:rsid w:val="00C70BDA"/>
    <w:rsid w:val="00C83615"/>
    <w:rsid w:val="00C920CB"/>
    <w:rsid w:val="00C935C4"/>
    <w:rsid w:val="00CA4C1A"/>
    <w:rsid w:val="00CB375C"/>
    <w:rsid w:val="00CB3C2D"/>
    <w:rsid w:val="00CB3C83"/>
    <w:rsid w:val="00CB628F"/>
    <w:rsid w:val="00CC315A"/>
    <w:rsid w:val="00CC352B"/>
    <w:rsid w:val="00CC730B"/>
    <w:rsid w:val="00CF15D1"/>
    <w:rsid w:val="00CF2838"/>
    <w:rsid w:val="00CF364E"/>
    <w:rsid w:val="00D008FF"/>
    <w:rsid w:val="00D1637E"/>
    <w:rsid w:val="00D22C0C"/>
    <w:rsid w:val="00D33451"/>
    <w:rsid w:val="00D476A6"/>
    <w:rsid w:val="00D5679B"/>
    <w:rsid w:val="00D72CD7"/>
    <w:rsid w:val="00D73DD4"/>
    <w:rsid w:val="00D8221C"/>
    <w:rsid w:val="00D840A9"/>
    <w:rsid w:val="00DA0B5E"/>
    <w:rsid w:val="00DA677E"/>
    <w:rsid w:val="00DA74AE"/>
    <w:rsid w:val="00DC2E4C"/>
    <w:rsid w:val="00DD130F"/>
    <w:rsid w:val="00DD3FD8"/>
    <w:rsid w:val="00DE2D08"/>
    <w:rsid w:val="00DE79FC"/>
    <w:rsid w:val="00DE7AE3"/>
    <w:rsid w:val="00DE7DF3"/>
    <w:rsid w:val="00DF0B71"/>
    <w:rsid w:val="00DF107D"/>
    <w:rsid w:val="00DF4BF2"/>
    <w:rsid w:val="00E00BDF"/>
    <w:rsid w:val="00E06B70"/>
    <w:rsid w:val="00E35C70"/>
    <w:rsid w:val="00E41ABA"/>
    <w:rsid w:val="00E41FCD"/>
    <w:rsid w:val="00E5562C"/>
    <w:rsid w:val="00E73AD8"/>
    <w:rsid w:val="00E76F58"/>
    <w:rsid w:val="00E82D9B"/>
    <w:rsid w:val="00E83F10"/>
    <w:rsid w:val="00E84641"/>
    <w:rsid w:val="00E87101"/>
    <w:rsid w:val="00E90C42"/>
    <w:rsid w:val="00E92AE8"/>
    <w:rsid w:val="00E9700E"/>
    <w:rsid w:val="00EB33D9"/>
    <w:rsid w:val="00EB7910"/>
    <w:rsid w:val="00ED3AF9"/>
    <w:rsid w:val="00ED4648"/>
    <w:rsid w:val="00ED721A"/>
    <w:rsid w:val="00ED7ED2"/>
    <w:rsid w:val="00EE175F"/>
    <w:rsid w:val="00EF3E7F"/>
    <w:rsid w:val="00EF48CD"/>
    <w:rsid w:val="00EF49D9"/>
    <w:rsid w:val="00EF6BD4"/>
    <w:rsid w:val="00F030A4"/>
    <w:rsid w:val="00F0629A"/>
    <w:rsid w:val="00F1719C"/>
    <w:rsid w:val="00F25AF8"/>
    <w:rsid w:val="00F367E8"/>
    <w:rsid w:val="00F410CE"/>
    <w:rsid w:val="00F45B65"/>
    <w:rsid w:val="00F472DB"/>
    <w:rsid w:val="00F53F0F"/>
    <w:rsid w:val="00F55F8C"/>
    <w:rsid w:val="00F62C83"/>
    <w:rsid w:val="00F7631C"/>
    <w:rsid w:val="00F76FFC"/>
    <w:rsid w:val="00F82D97"/>
    <w:rsid w:val="00F90893"/>
    <w:rsid w:val="00FA0586"/>
    <w:rsid w:val="00FA53FB"/>
    <w:rsid w:val="00FB2FFD"/>
    <w:rsid w:val="00FC320F"/>
    <w:rsid w:val="00FD5707"/>
    <w:rsid w:val="00FE156F"/>
    <w:rsid w:val="00FE204A"/>
    <w:rsid w:val="00FE6E4B"/>
    <w:rsid w:val="00FE748D"/>
    <w:rsid w:val="00FE7A62"/>
    <w:rsid w:val="00FF050E"/>
    <w:rsid w:val="00FF06B0"/>
    <w:rsid w:val="00FF1B61"/>
    <w:rsid w:val="00FF35F4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6154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Milberga</dc:creator>
  <cp:lastModifiedBy>Solvita Vigule</cp:lastModifiedBy>
  <cp:revision>87</cp:revision>
  <cp:lastPrinted>2023-08-31T09:57:00Z</cp:lastPrinted>
  <dcterms:created xsi:type="dcterms:W3CDTF">2023-04-17T13:32:00Z</dcterms:created>
  <dcterms:modified xsi:type="dcterms:W3CDTF">2023-08-31T10:01:00Z</dcterms:modified>
</cp:coreProperties>
</file>