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9D3D" w14:textId="77777777" w:rsidR="00465353" w:rsidRPr="00C14812" w:rsidRDefault="00465353" w:rsidP="0058596A">
      <w:pPr>
        <w:ind w:right="354"/>
        <w:jc w:val="center"/>
        <w:rPr>
          <w:rFonts w:cs="Times New Roman"/>
          <w:b/>
          <w:sz w:val="24"/>
          <w:szCs w:val="24"/>
        </w:rPr>
      </w:pPr>
      <w:r w:rsidRPr="00C14812">
        <w:rPr>
          <w:rFonts w:cs="Times New Roman"/>
          <w:b/>
          <w:sz w:val="24"/>
          <w:szCs w:val="24"/>
        </w:rPr>
        <w:t>JŪRMALAS DOMES</w:t>
      </w:r>
    </w:p>
    <w:p w14:paraId="2B820BA5" w14:textId="77777777" w:rsidR="00465353" w:rsidRPr="00C14812" w:rsidRDefault="00465353" w:rsidP="0058596A">
      <w:pPr>
        <w:jc w:val="center"/>
        <w:rPr>
          <w:rFonts w:cs="Times New Roman"/>
          <w:b/>
          <w:sz w:val="24"/>
          <w:szCs w:val="24"/>
        </w:rPr>
      </w:pPr>
      <w:r w:rsidRPr="00C14812">
        <w:rPr>
          <w:rFonts w:cs="Times New Roman"/>
          <w:b/>
          <w:sz w:val="24"/>
          <w:szCs w:val="24"/>
        </w:rPr>
        <w:t>PILSĒTSAIMNIECĪBAS KOMITEJAS</w:t>
      </w:r>
    </w:p>
    <w:p w14:paraId="370594A8" w14:textId="457400FC" w:rsidR="00465353" w:rsidRPr="00C14812" w:rsidRDefault="00465353" w:rsidP="0058596A">
      <w:pPr>
        <w:jc w:val="center"/>
        <w:rPr>
          <w:rFonts w:cs="Times New Roman"/>
          <w:b/>
          <w:sz w:val="24"/>
          <w:szCs w:val="24"/>
        </w:rPr>
      </w:pPr>
      <w:r w:rsidRPr="00C14812">
        <w:rPr>
          <w:rFonts w:cs="Times New Roman"/>
          <w:b/>
          <w:sz w:val="24"/>
          <w:szCs w:val="24"/>
        </w:rPr>
        <w:t xml:space="preserve">SĒDES </w:t>
      </w:r>
      <w:smartTag w:uri="schemas-tilde-lv/tildestengine" w:element="veidnes">
        <w:smartTagPr>
          <w:attr w:name="text" w:val="PROTOKOLS"/>
          <w:attr w:name="baseform" w:val="PROTOKOLS"/>
          <w:attr w:name="id" w:val="-1"/>
        </w:smartTagPr>
        <w:r w:rsidRPr="00C14812">
          <w:rPr>
            <w:rFonts w:cs="Times New Roman"/>
            <w:b/>
            <w:sz w:val="24"/>
            <w:szCs w:val="24"/>
          </w:rPr>
          <w:t>PROTOKOLS</w:t>
        </w:r>
      </w:smartTag>
    </w:p>
    <w:p w14:paraId="6C24B118" w14:textId="7E9B4DC7" w:rsidR="00465353" w:rsidRPr="00C14812" w:rsidRDefault="00465353" w:rsidP="0058596A">
      <w:pPr>
        <w:rPr>
          <w:rFonts w:cs="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293"/>
        <w:gridCol w:w="756"/>
        <w:gridCol w:w="2230"/>
      </w:tblGrid>
      <w:tr w:rsidR="00465353" w:rsidRPr="00C14812" w14:paraId="73497C6A" w14:textId="77777777">
        <w:tc>
          <w:tcPr>
            <w:tcW w:w="3219" w:type="dxa"/>
            <w:tcBorders>
              <w:top w:val="nil"/>
              <w:left w:val="nil"/>
              <w:bottom w:val="single" w:sz="4" w:space="0" w:color="auto"/>
              <w:right w:val="nil"/>
            </w:tcBorders>
            <w:hideMark/>
          </w:tcPr>
          <w:p w14:paraId="1ED1B62B" w14:textId="4BD2E093" w:rsidR="00465353" w:rsidRPr="00C14812" w:rsidRDefault="00465353" w:rsidP="0058596A">
            <w:pPr>
              <w:ind w:left="-107"/>
              <w:rPr>
                <w:rFonts w:cs="Times New Roman"/>
                <w:b/>
                <w:bCs/>
                <w:sz w:val="24"/>
                <w:szCs w:val="24"/>
              </w:rPr>
            </w:pPr>
            <w:r w:rsidRPr="00C14812">
              <w:rPr>
                <w:rFonts w:cs="Times New Roman"/>
                <w:b/>
                <w:sz w:val="24"/>
                <w:szCs w:val="24"/>
              </w:rPr>
              <w:t>202</w:t>
            </w:r>
            <w:r w:rsidR="0058596A" w:rsidRPr="00C14812">
              <w:rPr>
                <w:rFonts w:cs="Times New Roman"/>
                <w:b/>
                <w:sz w:val="24"/>
                <w:szCs w:val="24"/>
              </w:rPr>
              <w:t>5</w:t>
            </w:r>
            <w:r w:rsidRPr="00C14812">
              <w:rPr>
                <w:rFonts w:cs="Times New Roman"/>
                <w:b/>
                <w:sz w:val="24"/>
                <w:szCs w:val="24"/>
              </w:rPr>
              <w:t xml:space="preserve">. gada </w:t>
            </w:r>
            <w:r w:rsidR="0058596A" w:rsidRPr="00C14812">
              <w:rPr>
                <w:rFonts w:cs="Times New Roman"/>
                <w:b/>
                <w:sz w:val="24"/>
                <w:szCs w:val="24"/>
              </w:rPr>
              <w:t>1</w:t>
            </w:r>
            <w:r w:rsidR="00247E6C">
              <w:rPr>
                <w:rFonts w:cs="Times New Roman"/>
                <w:b/>
                <w:sz w:val="24"/>
                <w:szCs w:val="24"/>
              </w:rPr>
              <w:t>1</w:t>
            </w:r>
            <w:r w:rsidRPr="00C14812">
              <w:rPr>
                <w:rFonts w:cs="Times New Roman"/>
                <w:b/>
                <w:sz w:val="24"/>
                <w:szCs w:val="24"/>
              </w:rPr>
              <w:t>. </w:t>
            </w:r>
            <w:r w:rsidR="00247E6C">
              <w:rPr>
                <w:rFonts w:cs="Times New Roman"/>
                <w:b/>
                <w:sz w:val="24"/>
                <w:szCs w:val="24"/>
              </w:rPr>
              <w:t>februārī</w:t>
            </w:r>
          </w:p>
        </w:tc>
        <w:tc>
          <w:tcPr>
            <w:tcW w:w="3293" w:type="dxa"/>
            <w:tcBorders>
              <w:top w:val="nil"/>
              <w:left w:val="nil"/>
              <w:bottom w:val="nil"/>
              <w:right w:val="nil"/>
            </w:tcBorders>
          </w:tcPr>
          <w:p w14:paraId="6E46468B" w14:textId="77777777" w:rsidR="00465353" w:rsidRPr="00C14812" w:rsidRDefault="00465353" w:rsidP="0058596A">
            <w:pPr>
              <w:rPr>
                <w:rFonts w:cs="Times New Roman"/>
                <w:sz w:val="24"/>
                <w:szCs w:val="24"/>
              </w:rPr>
            </w:pPr>
          </w:p>
        </w:tc>
        <w:tc>
          <w:tcPr>
            <w:tcW w:w="756" w:type="dxa"/>
            <w:tcBorders>
              <w:top w:val="nil"/>
              <w:left w:val="nil"/>
              <w:bottom w:val="nil"/>
              <w:right w:val="nil"/>
            </w:tcBorders>
            <w:hideMark/>
          </w:tcPr>
          <w:p w14:paraId="190D21CF" w14:textId="77777777" w:rsidR="00465353" w:rsidRPr="00C14812" w:rsidRDefault="00465353" w:rsidP="0058596A">
            <w:pPr>
              <w:rPr>
                <w:rFonts w:cs="Times New Roman"/>
                <w:b/>
                <w:sz w:val="24"/>
                <w:szCs w:val="24"/>
              </w:rPr>
            </w:pPr>
            <w:r w:rsidRPr="00C14812">
              <w:rPr>
                <w:rFonts w:cs="Times New Roman"/>
                <w:b/>
                <w:sz w:val="24"/>
                <w:szCs w:val="24"/>
              </w:rPr>
              <w:t>Nr.</w:t>
            </w:r>
          </w:p>
        </w:tc>
        <w:tc>
          <w:tcPr>
            <w:tcW w:w="2230" w:type="dxa"/>
            <w:tcBorders>
              <w:top w:val="nil"/>
              <w:left w:val="nil"/>
              <w:bottom w:val="single" w:sz="4" w:space="0" w:color="auto"/>
              <w:right w:val="nil"/>
            </w:tcBorders>
            <w:hideMark/>
          </w:tcPr>
          <w:p w14:paraId="27D6B77A" w14:textId="5B23F13F" w:rsidR="00465353" w:rsidRPr="005C3F18" w:rsidRDefault="00465353" w:rsidP="0058596A">
            <w:pPr>
              <w:rPr>
                <w:rFonts w:cs="Times New Roman"/>
                <w:b/>
                <w:sz w:val="24"/>
                <w:szCs w:val="24"/>
              </w:rPr>
            </w:pPr>
            <w:r w:rsidRPr="005C3F18">
              <w:rPr>
                <w:rFonts w:cs="Times New Roman"/>
                <w:b/>
                <w:sz w:val="24"/>
                <w:szCs w:val="24"/>
              </w:rPr>
              <w:t>1.2-</w:t>
            </w:r>
            <w:r w:rsidR="00F41338" w:rsidRPr="005C3F18">
              <w:rPr>
                <w:rFonts w:cs="Times New Roman"/>
                <w:b/>
                <w:sz w:val="24"/>
                <w:szCs w:val="24"/>
              </w:rPr>
              <w:t>11</w:t>
            </w:r>
            <w:r w:rsidRPr="005C3F18">
              <w:rPr>
                <w:rFonts w:cs="Times New Roman"/>
                <w:b/>
                <w:sz w:val="24"/>
                <w:szCs w:val="24"/>
              </w:rPr>
              <w:t>/</w:t>
            </w:r>
            <w:r w:rsidR="005D0093" w:rsidRPr="005C3F18">
              <w:rPr>
                <w:rFonts w:cs="Times New Roman"/>
                <w:b/>
                <w:sz w:val="24"/>
                <w:szCs w:val="24"/>
              </w:rPr>
              <w:t>8</w:t>
            </w:r>
          </w:p>
        </w:tc>
      </w:tr>
    </w:tbl>
    <w:p w14:paraId="6536D814" w14:textId="77777777" w:rsidR="00465353" w:rsidRPr="00C14812" w:rsidRDefault="00465353" w:rsidP="0058596A">
      <w:pPr>
        <w:rPr>
          <w:rFonts w:cs="Times New Roman"/>
          <w:sz w:val="24"/>
          <w:szCs w:val="24"/>
        </w:rPr>
      </w:pPr>
    </w:p>
    <w:tbl>
      <w:tblPr>
        <w:tblW w:w="9498" w:type="dxa"/>
        <w:tblLook w:val="04A0" w:firstRow="1" w:lastRow="0" w:firstColumn="1" w:lastColumn="0" w:noHBand="0" w:noVBand="1"/>
      </w:tblPr>
      <w:tblGrid>
        <w:gridCol w:w="5812"/>
        <w:gridCol w:w="3686"/>
      </w:tblGrid>
      <w:tr w:rsidR="00A422EA" w:rsidRPr="00C14812" w14:paraId="0CFFE1D0" w14:textId="77777777" w:rsidTr="00A419DF">
        <w:tc>
          <w:tcPr>
            <w:tcW w:w="5812" w:type="dxa"/>
            <w:hideMark/>
          </w:tcPr>
          <w:p w14:paraId="040C74ED" w14:textId="618740C5" w:rsidR="00465353" w:rsidRPr="00C14812" w:rsidRDefault="005F3760" w:rsidP="0058596A">
            <w:pPr>
              <w:ind w:hanging="108"/>
              <w:rPr>
                <w:rFonts w:cs="Times New Roman"/>
                <w:sz w:val="24"/>
                <w:szCs w:val="24"/>
              </w:rPr>
            </w:pPr>
            <w:r w:rsidRPr="00C14812">
              <w:rPr>
                <w:rFonts w:cs="Times New Roman"/>
                <w:sz w:val="24"/>
                <w:szCs w:val="24"/>
              </w:rPr>
              <w:t>Otrdiena</w:t>
            </w:r>
          </w:p>
        </w:tc>
        <w:tc>
          <w:tcPr>
            <w:tcW w:w="3686" w:type="dxa"/>
          </w:tcPr>
          <w:p w14:paraId="6CEE4CA9" w14:textId="77777777" w:rsidR="00465353" w:rsidRPr="00C14812" w:rsidRDefault="00465353" w:rsidP="0058596A">
            <w:pPr>
              <w:ind w:left="-113"/>
              <w:rPr>
                <w:rFonts w:cs="Times New Roman"/>
                <w:b/>
                <w:bCs/>
                <w:sz w:val="24"/>
                <w:szCs w:val="24"/>
              </w:rPr>
            </w:pPr>
          </w:p>
        </w:tc>
      </w:tr>
      <w:tr w:rsidR="00A422EA" w:rsidRPr="00C14812" w14:paraId="40E4362C" w14:textId="77777777" w:rsidTr="00A419DF">
        <w:tc>
          <w:tcPr>
            <w:tcW w:w="5812" w:type="dxa"/>
            <w:hideMark/>
          </w:tcPr>
          <w:p w14:paraId="4F86AA20" w14:textId="77777777" w:rsidR="00465353" w:rsidRPr="00C14812" w:rsidRDefault="00465353" w:rsidP="0058596A">
            <w:pPr>
              <w:ind w:hanging="108"/>
              <w:rPr>
                <w:rFonts w:cs="Times New Roman"/>
                <w:b/>
                <w:bCs/>
                <w:sz w:val="24"/>
                <w:szCs w:val="24"/>
              </w:rPr>
            </w:pPr>
            <w:r w:rsidRPr="00C14812">
              <w:rPr>
                <w:rFonts w:cs="Times New Roman"/>
                <w:sz w:val="24"/>
                <w:szCs w:val="24"/>
              </w:rPr>
              <w:t>Jūrmalā, Jomas ielā 1/5</w:t>
            </w:r>
          </w:p>
        </w:tc>
        <w:tc>
          <w:tcPr>
            <w:tcW w:w="3686" w:type="dxa"/>
          </w:tcPr>
          <w:p w14:paraId="7C3964FD" w14:textId="77777777" w:rsidR="00465353" w:rsidRPr="00C14812" w:rsidRDefault="00465353" w:rsidP="0058596A">
            <w:pPr>
              <w:ind w:left="-113"/>
              <w:rPr>
                <w:rFonts w:cs="Times New Roman"/>
                <w:b/>
                <w:bCs/>
                <w:sz w:val="24"/>
                <w:szCs w:val="24"/>
              </w:rPr>
            </w:pPr>
          </w:p>
        </w:tc>
      </w:tr>
      <w:tr w:rsidR="00A422EA" w:rsidRPr="00C14812" w14:paraId="09BD4E91" w14:textId="77777777" w:rsidTr="00A419DF">
        <w:tc>
          <w:tcPr>
            <w:tcW w:w="5812" w:type="dxa"/>
          </w:tcPr>
          <w:p w14:paraId="0DFEFDFE" w14:textId="0B895EAD" w:rsidR="00465353" w:rsidRPr="00C14812" w:rsidRDefault="00465353" w:rsidP="0058596A">
            <w:pPr>
              <w:ind w:hanging="108"/>
              <w:rPr>
                <w:rFonts w:cs="Times New Roman"/>
                <w:b/>
                <w:bCs/>
                <w:sz w:val="24"/>
                <w:szCs w:val="24"/>
              </w:rPr>
            </w:pPr>
            <w:r w:rsidRPr="00C14812">
              <w:rPr>
                <w:rFonts w:cs="Times New Roman"/>
                <w:b/>
                <w:sz w:val="24"/>
                <w:szCs w:val="24"/>
              </w:rPr>
              <w:t>Sēde sasaukta plkst. 1</w:t>
            </w:r>
            <w:r w:rsidR="00606F76" w:rsidRPr="00C14812">
              <w:rPr>
                <w:rFonts w:cs="Times New Roman"/>
                <w:b/>
                <w:sz w:val="24"/>
                <w:szCs w:val="24"/>
              </w:rPr>
              <w:t>0</w:t>
            </w:r>
            <w:r w:rsidR="00E912F7">
              <w:rPr>
                <w:rFonts w:cs="Times New Roman"/>
                <w:b/>
                <w:sz w:val="24"/>
                <w:szCs w:val="24"/>
              </w:rPr>
              <w:t>:</w:t>
            </w:r>
            <w:r w:rsidRPr="00C14812">
              <w:rPr>
                <w:rFonts w:cs="Times New Roman"/>
                <w:b/>
                <w:sz w:val="24"/>
                <w:szCs w:val="24"/>
              </w:rPr>
              <w:t>00</w:t>
            </w:r>
          </w:p>
        </w:tc>
        <w:tc>
          <w:tcPr>
            <w:tcW w:w="3686" w:type="dxa"/>
          </w:tcPr>
          <w:p w14:paraId="0A62C21B" w14:textId="77777777" w:rsidR="00465353" w:rsidRPr="00C14812" w:rsidRDefault="00465353" w:rsidP="0058596A">
            <w:pPr>
              <w:ind w:left="-113"/>
              <w:rPr>
                <w:rFonts w:cs="Times New Roman"/>
                <w:b/>
                <w:bCs/>
                <w:sz w:val="24"/>
                <w:szCs w:val="24"/>
              </w:rPr>
            </w:pPr>
          </w:p>
        </w:tc>
      </w:tr>
      <w:tr w:rsidR="00A422EA" w:rsidRPr="00C14812" w14:paraId="27745B9D" w14:textId="77777777" w:rsidTr="00A419DF">
        <w:trPr>
          <w:trHeight w:val="310"/>
        </w:trPr>
        <w:tc>
          <w:tcPr>
            <w:tcW w:w="5812" w:type="dxa"/>
          </w:tcPr>
          <w:p w14:paraId="3E7BD277" w14:textId="4DB8001E" w:rsidR="00465353" w:rsidRPr="00C14812" w:rsidRDefault="00465353" w:rsidP="0058596A">
            <w:pPr>
              <w:ind w:hanging="107"/>
              <w:rPr>
                <w:rFonts w:cs="Times New Roman"/>
                <w:b/>
                <w:bCs/>
                <w:sz w:val="24"/>
                <w:szCs w:val="24"/>
                <w:vertAlign w:val="superscript"/>
              </w:rPr>
            </w:pPr>
            <w:r w:rsidRPr="00C14812">
              <w:rPr>
                <w:rFonts w:cs="Times New Roman"/>
                <w:b/>
                <w:bCs/>
                <w:sz w:val="24"/>
                <w:szCs w:val="24"/>
              </w:rPr>
              <w:t>Sēde atklāta plkst. </w:t>
            </w:r>
            <w:r w:rsidR="00BF6F0A" w:rsidRPr="00C14812">
              <w:rPr>
                <w:rFonts w:cs="Times New Roman"/>
                <w:b/>
                <w:bCs/>
                <w:sz w:val="24"/>
                <w:szCs w:val="24"/>
              </w:rPr>
              <w:t>10</w:t>
            </w:r>
            <w:r w:rsidR="00E912F7">
              <w:rPr>
                <w:rFonts w:cs="Times New Roman"/>
                <w:b/>
                <w:bCs/>
                <w:sz w:val="24"/>
                <w:szCs w:val="24"/>
              </w:rPr>
              <w:t>:</w:t>
            </w:r>
            <w:r w:rsidR="00BF6F0A" w:rsidRPr="00C14812">
              <w:rPr>
                <w:rFonts w:cs="Times New Roman"/>
                <w:b/>
                <w:bCs/>
                <w:sz w:val="24"/>
                <w:szCs w:val="24"/>
              </w:rPr>
              <w:t>00</w:t>
            </w:r>
          </w:p>
        </w:tc>
        <w:tc>
          <w:tcPr>
            <w:tcW w:w="3686" w:type="dxa"/>
          </w:tcPr>
          <w:p w14:paraId="2F45E524" w14:textId="77777777" w:rsidR="00465353" w:rsidRPr="00C14812" w:rsidRDefault="00465353" w:rsidP="0058596A">
            <w:pPr>
              <w:ind w:left="-113"/>
              <w:rPr>
                <w:rFonts w:cs="Times New Roman"/>
                <w:b/>
                <w:bCs/>
                <w:sz w:val="24"/>
                <w:szCs w:val="24"/>
              </w:rPr>
            </w:pPr>
          </w:p>
        </w:tc>
      </w:tr>
      <w:tr w:rsidR="00A422EA" w:rsidRPr="00C14812" w14:paraId="3F407C56" w14:textId="77777777" w:rsidTr="00A419DF">
        <w:trPr>
          <w:trHeight w:val="463"/>
        </w:trPr>
        <w:tc>
          <w:tcPr>
            <w:tcW w:w="5812" w:type="dxa"/>
            <w:hideMark/>
          </w:tcPr>
          <w:p w14:paraId="35EB5F17" w14:textId="77777777" w:rsidR="00465353" w:rsidRPr="00C14812" w:rsidRDefault="00465353" w:rsidP="0058596A">
            <w:pPr>
              <w:ind w:hanging="107"/>
              <w:rPr>
                <w:rFonts w:cs="Times New Roman"/>
                <w:b/>
                <w:bCs/>
                <w:sz w:val="24"/>
                <w:szCs w:val="24"/>
              </w:rPr>
            </w:pPr>
            <w:r w:rsidRPr="00C14812">
              <w:rPr>
                <w:rFonts w:cs="Times New Roman"/>
                <w:b/>
                <w:bCs/>
                <w:sz w:val="24"/>
                <w:szCs w:val="24"/>
              </w:rPr>
              <w:t>Sēdi vada:</w:t>
            </w:r>
          </w:p>
          <w:p w14:paraId="21ABD305" w14:textId="3F1F96BF" w:rsidR="00465353" w:rsidRPr="00C14812" w:rsidRDefault="00465353" w:rsidP="0058596A">
            <w:pPr>
              <w:ind w:hanging="107"/>
              <w:rPr>
                <w:rFonts w:cs="Times New Roman"/>
                <w:b/>
                <w:bCs/>
                <w:sz w:val="24"/>
                <w:szCs w:val="24"/>
              </w:rPr>
            </w:pPr>
            <w:r w:rsidRPr="00C14812">
              <w:rPr>
                <w:rFonts w:cs="Times New Roman"/>
                <w:sz w:val="24"/>
                <w:szCs w:val="24"/>
              </w:rPr>
              <w:t>Komitejas priekšsēdētāja</w:t>
            </w:r>
          </w:p>
        </w:tc>
        <w:tc>
          <w:tcPr>
            <w:tcW w:w="3686" w:type="dxa"/>
          </w:tcPr>
          <w:p w14:paraId="57CB1C3D" w14:textId="77777777" w:rsidR="00465353" w:rsidRPr="00C14812" w:rsidRDefault="00465353" w:rsidP="0058596A">
            <w:pPr>
              <w:ind w:left="-113"/>
              <w:rPr>
                <w:rFonts w:cs="Times New Roman"/>
                <w:sz w:val="24"/>
                <w:szCs w:val="24"/>
              </w:rPr>
            </w:pPr>
          </w:p>
          <w:p w14:paraId="7ED151EA" w14:textId="42CD1857" w:rsidR="00465353" w:rsidRPr="00C14812" w:rsidRDefault="00465353" w:rsidP="0058596A">
            <w:pPr>
              <w:ind w:left="-113"/>
              <w:rPr>
                <w:rFonts w:cs="Times New Roman"/>
                <w:sz w:val="24"/>
                <w:szCs w:val="24"/>
              </w:rPr>
            </w:pPr>
            <w:r w:rsidRPr="00C14812">
              <w:rPr>
                <w:rFonts w:cs="Times New Roman"/>
                <w:sz w:val="24"/>
                <w:szCs w:val="24"/>
              </w:rPr>
              <w:t xml:space="preserve">Larisa Loskutova </w:t>
            </w:r>
          </w:p>
        </w:tc>
      </w:tr>
      <w:tr w:rsidR="00A422EA" w:rsidRPr="00C14812" w14:paraId="42B99B13" w14:textId="77777777" w:rsidTr="00EC7B5C">
        <w:trPr>
          <w:trHeight w:val="645"/>
        </w:trPr>
        <w:tc>
          <w:tcPr>
            <w:tcW w:w="5812" w:type="dxa"/>
            <w:hideMark/>
          </w:tcPr>
          <w:p w14:paraId="27EED2AC" w14:textId="77777777" w:rsidR="00465353" w:rsidRPr="00C14812" w:rsidRDefault="00465353" w:rsidP="0058596A">
            <w:pPr>
              <w:ind w:hanging="107"/>
              <w:rPr>
                <w:rFonts w:cs="Times New Roman"/>
                <w:b/>
                <w:bCs/>
                <w:sz w:val="24"/>
                <w:szCs w:val="24"/>
              </w:rPr>
            </w:pPr>
            <w:r w:rsidRPr="00C14812">
              <w:rPr>
                <w:rFonts w:cs="Times New Roman"/>
                <w:b/>
                <w:bCs/>
                <w:sz w:val="24"/>
                <w:szCs w:val="24"/>
              </w:rPr>
              <w:t>Sēdi protokolē:</w:t>
            </w:r>
          </w:p>
          <w:p w14:paraId="1014EBC0" w14:textId="37536FEE" w:rsidR="00465353" w:rsidRPr="00C14812" w:rsidRDefault="0058596A" w:rsidP="0058596A">
            <w:pPr>
              <w:ind w:hanging="107"/>
              <w:rPr>
                <w:rFonts w:cs="Times New Roman"/>
                <w:sz w:val="24"/>
                <w:szCs w:val="24"/>
              </w:rPr>
            </w:pPr>
            <w:r w:rsidRPr="00C14812">
              <w:rPr>
                <w:rFonts w:cs="Times New Roman"/>
                <w:sz w:val="24"/>
                <w:szCs w:val="24"/>
              </w:rPr>
              <w:t xml:space="preserve">Kancelejas Domes sēžu daļas </w:t>
            </w:r>
            <w:r w:rsidR="00247E6C">
              <w:rPr>
                <w:rFonts w:cs="Times New Roman"/>
                <w:sz w:val="24"/>
                <w:szCs w:val="24"/>
              </w:rPr>
              <w:t>vecākā speciāliste</w:t>
            </w:r>
          </w:p>
        </w:tc>
        <w:tc>
          <w:tcPr>
            <w:tcW w:w="3686" w:type="dxa"/>
          </w:tcPr>
          <w:p w14:paraId="0DA4E15F" w14:textId="77777777" w:rsidR="00465353" w:rsidRPr="00C14812" w:rsidRDefault="00465353" w:rsidP="0058596A">
            <w:pPr>
              <w:ind w:left="-113"/>
              <w:rPr>
                <w:rFonts w:cs="Times New Roman"/>
                <w:sz w:val="24"/>
                <w:szCs w:val="24"/>
              </w:rPr>
            </w:pPr>
          </w:p>
          <w:p w14:paraId="0966AAF8" w14:textId="60318A41" w:rsidR="00465353" w:rsidRPr="00C14812" w:rsidRDefault="00247E6C" w:rsidP="0058596A">
            <w:pPr>
              <w:ind w:left="-113"/>
              <w:rPr>
                <w:rFonts w:cs="Times New Roman"/>
                <w:sz w:val="24"/>
                <w:szCs w:val="24"/>
              </w:rPr>
            </w:pPr>
            <w:r>
              <w:rPr>
                <w:rFonts w:cs="Times New Roman"/>
                <w:sz w:val="24"/>
                <w:szCs w:val="24"/>
              </w:rPr>
              <w:t>Ilze</w:t>
            </w:r>
            <w:r w:rsidR="0058596A" w:rsidRPr="00C14812">
              <w:rPr>
                <w:rFonts w:cs="Times New Roman"/>
                <w:sz w:val="24"/>
                <w:szCs w:val="24"/>
              </w:rPr>
              <w:t xml:space="preserve"> </w:t>
            </w:r>
            <w:r>
              <w:rPr>
                <w:rFonts w:cs="Times New Roman"/>
                <w:sz w:val="24"/>
                <w:szCs w:val="24"/>
              </w:rPr>
              <w:t>Urpena</w:t>
            </w:r>
          </w:p>
        </w:tc>
      </w:tr>
      <w:tr w:rsidR="0008137C" w:rsidRPr="00C14812" w14:paraId="1B49292A" w14:textId="77777777" w:rsidTr="00EC7B5C">
        <w:trPr>
          <w:trHeight w:val="1095"/>
        </w:trPr>
        <w:tc>
          <w:tcPr>
            <w:tcW w:w="5812" w:type="dxa"/>
            <w:hideMark/>
          </w:tcPr>
          <w:p w14:paraId="079A2677" w14:textId="77777777" w:rsidR="0008137C" w:rsidRPr="00C14812" w:rsidRDefault="0008137C" w:rsidP="0058596A">
            <w:pPr>
              <w:ind w:hanging="107"/>
              <w:rPr>
                <w:rFonts w:cs="Times New Roman"/>
                <w:b/>
                <w:bCs/>
                <w:sz w:val="24"/>
                <w:szCs w:val="24"/>
              </w:rPr>
            </w:pPr>
            <w:r w:rsidRPr="00C14812">
              <w:rPr>
                <w:rFonts w:cs="Times New Roman"/>
                <w:b/>
                <w:bCs/>
                <w:sz w:val="24"/>
                <w:szCs w:val="24"/>
              </w:rPr>
              <w:t xml:space="preserve">Sēdē piedalās </w:t>
            </w:r>
            <w:r w:rsidRPr="00C14812">
              <w:rPr>
                <w:rFonts w:eastAsia="Times New Roman" w:cs="Times New Roman"/>
                <w:b/>
                <w:sz w:val="24"/>
                <w:szCs w:val="24"/>
              </w:rPr>
              <w:t>komitejas locekļi</w:t>
            </w:r>
            <w:r w:rsidRPr="00C14812">
              <w:rPr>
                <w:rFonts w:cs="Times New Roman"/>
                <w:b/>
                <w:bCs/>
                <w:sz w:val="24"/>
                <w:szCs w:val="24"/>
              </w:rPr>
              <w:t>:</w:t>
            </w:r>
          </w:p>
        </w:tc>
        <w:tc>
          <w:tcPr>
            <w:tcW w:w="3686" w:type="dxa"/>
            <w:hideMark/>
          </w:tcPr>
          <w:p w14:paraId="3FC247CC" w14:textId="42F926A5" w:rsidR="00EC7B5C" w:rsidRPr="00C14812" w:rsidRDefault="0008137C" w:rsidP="00EC7B5C">
            <w:pPr>
              <w:ind w:left="-113"/>
              <w:jc w:val="both"/>
              <w:rPr>
                <w:rFonts w:cs="Times New Roman"/>
                <w:sz w:val="24"/>
                <w:szCs w:val="24"/>
              </w:rPr>
            </w:pPr>
            <w:r w:rsidRPr="00C14812">
              <w:rPr>
                <w:rFonts w:cs="Times New Roman"/>
                <w:bCs/>
                <w:sz w:val="24"/>
                <w:szCs w:val="24"/>
              </w:rPr>
              <w:t xml:space="preserve">Jānis Lediņš, </w:t>
            </w:r>
            <w:r w:rsidRPr="00C14812">
              <w:rPr>
                <w:rFonts w:cs="Times New Roman"/>
                <w:sz w:val="24"/>
                <w:szCs w:val="24"/>
              </w:rPr>
              <w:t>Guntars Anspoks, Mārtiņš Stulpiņš</w:t>
            </w:r>
            <w:r w:rsidR="00991DC2">
              <w:rPr>
                <w:rFonts w:cs="Times New Roman"/>
                <w:sz w:val="24"/>
                <w:szCs w:val="24"/>
              </w:rPr>
              <w:t xml:space="preserve">, Rolands </w:t>
            </w:r>
            <w:proofErr w:type="spellStart"/>
            <w:r w:rsidR="00991DC2">
              <w:rPr>
                <w:rFonts w:cs="Times New Roman"/>
                <w:sz w:val="24"/>
                <w:szCs w:val="24"/>
              </w:rPr>
              <w:t>Parasi</w:t>
            </w:r>
            <w:r w:rsidR="005C3F18">
              <w:rPr>
                <w:rFonts w:cs="Times New Roman"/>
                <w:sz w:val="24"/>
                <w:szCs w:val="24"/>
              </w:rPr>
              <w:t>gs</w:t>
            </w:r>
            <w:proofErr w:type="spellEnd"/>
            <w:r w:rsidR="00991DC2">
              <w:rPr>
                <w:rFonts w:cs="Times New Roman"/>
                <w:sz w:val="24"/>
                <w:szCs w:val="24"/>
              </w:rPr>
              <w:t> -</w:t>
            </w:r>
            <w:proofErr w:type="spellStart"/>
            <w:r w:rsidR="00991DC2">
              <w:rPr>
                <w:rFonts w:cs="Times New Roman"/>
                <w:sz w:val="24"/>
                <w:szCs w:val="24"/>
              </w:rPr>
              <w:t>Parasiņš</w:t>
            </w:r>
            <w:proofErr w:type="spellEnd"/>
          </w:p>
        </w:tc>
      </w:tr>
      <w:tr w:rsidR="00EC7B5C" w:rsidRPr="00C14812" w14:paraId="6216EF7D" w14:textId="77777777" w:rsidTr="00EC7B5C">
        <w:trPr>
          <w:trHeight w:val="277"/>
        </w:trPr>
        <w:tc>
          <w:tcPr>
            <w:tcW w:w="5812" w:type="dxa"/>
          </w:tcPr>
          <w:p w14:paraId="5F731DDD" w14:textId="354B5162" w:rsidR="00EC7B5C" w:rsidRPr="00C14812" w:rsidRDefault="00EC7B5C" w:rsidP="0058596A">
            <w:pPr>
              <w:ind w:hanging="107"/>
              <w:rPr>
                <w:rFonts w:cs="Times New Roman"/>
                <w:b/>
                <w:bCs/>
                <w:sz w:val="24"/>
                <w:szCs w:val="24"/>
              </w:rPr>
            </w:pPr>
            <w:r>
              <w:rPr>
                <w:rFonts w:cs="Times New Roman"/>
                <w:b/>
                <w:bCs/>
                <w:sz w:val="24"/>
                <w:szCs w:val="24"/>
              </w:rPr>
              <w:t>Sēdē piedalās:</w:t>
            </w:r>
          </w:p>
        </w:tc>
        <w:tc>
          <w:tcPr>
            <w:tcW w:w="3686" w:type="dxa"/>
          </w:tcPr>
          <w:p w14:paraId="5E4D99ED" w14:textId="77777777" w:rsidR="00EC7B5C" w:rsidRPr="00C14812" w:rsidRDefault="00EC7B5C" w:rsidP="00EC7B5C">
            <w:pPr>
              <w:ind w:left="-113"/>
              <w:jc w:val="both"/>
              <w:rPr>
                <w:rFonts w:cs="Times New Roman"/>
                <w:bCs/>
                <w:sz w:val="24"/>
                <w:szCs w:val="24"/>
              </w:rPr>
            </w:pPr>
          </w:p>
        </w:tc>
      </w:tr>
      <w:tr w:rsidR="003F18D3" w:rsidRPr="00C14812" w14:paraId="412EC682" w14:textId="77777777" w:rsidTr="00EC7B5C">
        <w:tc>
          <w:tcPr>
            <w:tcW w:w="5812" w:type="dxa"/>
          </w:tcPr>
          <w:p w14:paraId="59E47780" w14:textId="59FFF70D" w:rsidR="003F18D3" w:rsidRPr="00C14812" w:rsidRDefault="003F18D3" w:rsidP="003F18D3">
            <w:pPr>
              <w:ind w:left="-105" w:hanging="2"/>
              <w:rPr>
                <w:rFonts w:cs="Times New Roman"/>
                <w:sz w:val="24"/>
                <w:szCs w:val="24"/>
              </w:rPr>
            </w:pPr>
            <w:r w:rsidRPr="00C14812">
              <w:rPr>
                <w:rFonts w:eastAsia="Times New Roman" w:cs="Times New Roman"/>
                <w:sz w:val="24"/>
                <w:szCs w:val="24"/>
                <w:lang w:eastAsia="lv-LV"/>
              </w:rPr>
              <w:t xml:space="preserve">Īpašumu pārvaldes </w:t>
            </w:r>
            <w:r w:rsidRPr="00C14812">
              <w:rPr>
                <w:rFonts w:cs="Times New Roman"/>
                <w:sz w:val="24"/>
                <w:szCs w:val="24"/>
              </w:rPr>
              <w:t xml:space="preserve">Pašvaldības īpašumu </w:t>
            </w:r>
            <w:r w:rsidR="00A42A5A">
              <w:rPr>
                <w:rFonts w:cs="Times New Roman"/>
                <w:sz w:val="24"/>
                <w:szCs w:val="24"/>
              </w:rPr>
              <w:t xml:space="preserve">tehniskās uzturēšanas nodaļas </w:t>
            </w:r>
            <w:r w:rsidRPr="00C14812">
              <w:rPr>
                <w:rFonts w:cs="Times New Roman"/>
                <w:sz w:val="24"/>
                <w:szCs w:val="24"/>
              </w:rPr>
              <w:t>vadītāj</w:t>
            </w:r>
            <w:r w:rsidR="00A42A5A">
              <w:rPr>
                <w:rFonts w:cs="Times New Roman"/>
                <w:sz w:val="24"/>
                <w:szCs w:val="24"/>
              </w:rPr>
              <w:t>s</w:t>
            </w:r>
          </w:p>
        </w:tc>
        <w:tc>
          <w:tcPr>
            <w:tcW w:w="3686" w:type="dxa"/>
          </w:tcPr>
          <w:p w14:paraId="62C2C6B0" w14:textId="77777777" w:rsidR="00F93758" w:rsidRDefault="00F93758" w:rsidP="003F18D3">
            <w:pPr>
              <w:ind w:left="-113"/>
              <w:rPr>
                <w:rFonts w:cs="Times New Roman"/>
                <w:sz w:val="24"/>
                <w:szCs w:val="24"/>
              </w:rPr>
            </w:pPr>
          </w:p>
          <w:p w14:paraId="2CC94A29" w14:textId="59E5DFAD" w:rsidR="003F18D3" w:rsidRPr="00C14812" w:rsidRDefault="00A42A5A" w:rsidP="003F18D3">
            <w:pPr>
              <w:ind w:left="-113"/>
              <w:rPr>
                <w:rFonts w:cs="Times New Roman"/>
                <w:sz w:val="24"/>
                <w:szCs w:val="24"/>
              </w:rPr>
            </w:pPr>
            <w:r>
              <w:rPr>
                <w:rFonts w:cs="Times New Roman"/>
                <w:sz w:val="24"/>
                <w:szCs w:val="24"/>
              </w:rPr>
              <w:t>Mārtiņš Greste</w:t>
            </w:r>
          </w:p>
        </w:tc>
      </w:tr>
      <w:tr w:rsidR="00A42A5A" w:rsidRPr="00C14812" w14:paraId="3606E565" w14:textId="77777777" w:rsidTr="00EC7B5C">
        <w:tc>
          <w:tcPr>
            <w:tcW w:w="5812" w:type="dxa"/>
          </w:tcPr>
          <w:p w14:paraId="6005079E" w14:textId="525385F1" w:rsidR="00A42A5A" w:rsidRDefault="00A42A5A" w:rsidP="003F18D3">
            <w:pPr>
              <w:ind w:left="-105" w:hanging="2"/>
              <w:rPr>
                <w:rFonts w:eastAsia="Times New Roman" w:cs="Times New Roman"/>
                <w:sz w:val="24"/>
                <w:szCs w:val="24"/>
                <w:lang w:eastAsia="lv-LV"/>
              </w:rPr>
            </w:pPr>
            <w:r w:rsidRPr="00C14812">
              <w:rPr>
                <w:rFonts w:eastAsia="Times New Roman" w:cs="Times New Roman"/>
                <w:sz w:val="24"/>
                <w:szCs w:val="24"/>
                <w:lang w:eastAsia="lv-LV"/>
              </w:rPr>
              <w:t xml:space="preserve">Īpašumu pārvaldes </w:t>
            </w:r>
            <w:r w:rsidRPr="00C14812">
              <w:rPr>
                <w:rFonts w:cs="Times New Roman"/>
                <w:sz w:val="24"/>
                <w:szCs w:val="24"/>
              </w:rPr>
              <w:t>P</w:t>
            </w:r>
            <w:r>
              <w:rPr>
                <w:rFonts w:cs="Times New Roman"/>
                <w:sz w:val="24"/>
                <w:szCs w:val="24"/>
              </w:rPr>
              <w:t xml:space="preserve">ilsētsaimniecības nodaļas </w:t>
            </w:r>
            <w:r w:rsidRPr="00C14812">
              <w:rPr>
                <w:rFonts w:cs="Times New Roman"/>
                <w:sz w:val="24"/>
                <w:szCs w:val="24"/>
              </w:rPr>
              <w:t>vadītāj</w:t>
            </w:r>
            <w:r>
              <w:rPr>
                <w:rFonts w:cs="Times New Roman"/>
                <w:sz w:val="24"/>
                <w:szCs w:val="24"/>
              </w:rPr>
              <w:t>a</w:t>
            </w:r>
          </w:p>
        </w:tc>
        <w:tc>
          <w:tcPr>
            <w:tcW w:w="3686" w:type="dxa"/>
          </w:tcPr>
          <w:p w14:paraId="3C020F04" w14:textId="66C264F6" w:rsidR="00A42A5A" w:rsidRDefault="00A42A5A" w:rsidP="003F18D3">
            <w:pPr>
              <w:ind w:left="-113"/>
              <w:rPr>
                <w:rFonts w:cs="Times New Roman"/>
                <w:sz w:val="24"/>
                <w:szCs w:val="24"/>
              </w:rPr>
            </w:pPr>
            <w:r>
              <w:rPr>
                <w:rFonts w:cs="Times New Roman"/>
                <w:sz w:val="24"/>
                <w:szCs w:val="24"/>
              </w:rPr>
              <w:t>Zanda Sapronova</w:t>
            </w:r>
          </w:p>
        </w:tc>
      </w:tr>
      <w:tr w:rsidR="00A42A5A" w:rsidRPr="00C14812" w14:paraId="5D97076E" w14:textId="77777777" w:rsidTr="00EC7B5C">
        <w:tc>
          <w:tcPr>
            <w:tcW w:w="5812" w:type="dxa"/>
          </w:tcPr>
          <w:p w14:paraId="3EB56C39" w14:textId="402B4427" w:rsidR="00A42A5A" w:rsidRDefault="00195C66" w:rsidP="003F18D3">
            <w:pPr>
              <w:ind w:left="-105" w:hanging="2"/>
              <w:rPr>
                <w:rFonts w:eastAsia="Times New Roman" w:cs="Times New Roman"/>
                <w:sz w:val="24"/>
                <w:szCs w:val="24"/>
                <w:lang w:eastAsia="lv-LV"/>
              </w:rPr>
            </w:pPr>
            <w:r w:rsidRPr="00CD0458">
              <w:rPr>
                <w:rFonts w:eastAsia="Times New Roman" w:cs="Times New Roman"/>
                <w:sz w:val="24"/>
                <w:szCs w:val="24"/>
                <w:lang w:eastAsia="lv-LV"/>
              </w:rPr>
              <w:t>Attīstības pārvaldes Stratēģiskās plānošanas nodaļas vadītāja</w:t>
            </w:r>
          </w:p>
        </w:tc>
        <w:tc>
          <w:tcPr>
            <w:tcW w:w="3686" w:type="dxa"/>
          </w:tcPr>
          <w:p w14:paraId="5EFB4C6F" w14:textId="77777777" w:rsidR="00F93758" w:rsidRDefault="00F93758" w:rsidP="003F18D3">
            <w:pPr>
              <w:ind w:left="-113"/>
              <w:rPr>
                <w:rFonts w:cs="Times New Roman"/>
                <w:sz w:val="24"/>
                <w:szCs w:val="24"/>
              </w:rPr>
            </w:pPr>
          </w:p>
          <w:p w14:paraId="510590F6" w14:textId="654D3BC8" w:rsidR="00A42A5A" w:rsidRDefault="00EF787E" w:rsidP="003F18D3">
            <w:pPr>
              <w:ind w:left="-113"/>
              <w:rPr>
                <w:rFonts w:cs="Times New Roman"/>
                <w:sz w:val="24"/>
                <w:szCs w:val="24"/>
              </w:rPr>
            </w:pPr>
            <w:r>
              <w:rPr>
                <w:rFonts w:cs="Times New Roman"/>
                <w:sz w:val="24"/>
                <w:szCs w:val="24"/>
              </w:rPr>
              <w:t>Jekaterina Milberga</w:t>
            </w:r>
          </w:p>
        </w:tc>
      </w:tr>
      <w:tr w:rsidR="00A42A5A" w:rsidRPr="00C14812" w14:paraId="200D19A3" w14:textId="77777777" w:rsidTr="00EC7B5C">
        <w:tc>
          <w:tcPr>
            <w:tcW w:w="5812" w:type="dxa"/>
          </w:tcPr>
          <w:p w14:paraId="747790A1" w14:textId="7978F7A3" w:rsidR="00A42A5A" w:rsidRDefault="00195C66" w:rsidP="003F18D3">
            <w:pPr>
              <w:ind w:left="-105" w:hanging="2"/>
              <w:rPr>
                <w:rFonts w:eastAsia="Times New Roman" w:cs="Times New Roman"/>
                <w:sz w:val="24"/>
                <w:szCs w:val="24"/>
                <w:lang w:eastAsia="lv-LV"/>
              </w:rPr>
            </w:pPr>
            <w:r w:rsidRPr="00CD0458">
              <w:rPr>
                <w:rFonts w:eastAsia="Times New Roman" w:cs="Times New Roman"/>
                <w:sz w:val="24"/>
                <w:szCs w:val="24"/>
                <w:lang w:eastAsia="lv-LV"/>
              </w:rPr>
              <w:t>Pašvaldības īpašumu pārvaldīšanas centra direktors</w:t>
            </w:r>
          </w:p>
        </w:tc>
        <w:tc>
          <w:tcPr>
            <w:tcW w:w="3686" w:type="dxa"/>
          </w:tcPr>
          <w:p w14:paraId="29F46681" w14:textId="70F5F662" w:rsidR="00A42A5A" w:rsidRDefault="00195C66" w:rsidP="003F18D3">
            <w:pPr>
              <w:ind w:left="-113"/>
              <w:rPr>
                <w:rFonts w:cs="Times New Roman"/>
                <w:sz w:val="24"/>
                <w:szCs w:val="24"/>
              </w:rPr>
            </w:pPr>
            <w:r>
              <w:rPr>
                <w:rFonts w:cs="Times New Roman"/>
                <w:sz w:val="24"/>
                <w:szCs w:val="24"/>
              </w:rPr>
              <w:t>Zigmunds Pavlovskis</w:t>
            </w:r>
          </w:p>
        </w:tc>
      </w:tr>
      <w:tr w:rsidR="003F18D3" w:rsidRPr="00C14812" w14:paraId="5EA5E7E3" w14:textId="77777777" w:rsidTr="00EC7B5C">
        <w:tc>
          <w:tcPr>
            <w:tcW w:w="5812" w:type="dxa"/>
          </w:tcPr>
          <w:p w14:paraId="044414B3" w14:textId="66C58E3A" w:rsidR="003F18D3" w:rsidRPr="00C14812" w:rsidRDefault="00195C66" w:rsidP="003F18D3">
            <w:pPr>
              <w:ind w:left="-105" w:hanging="2"/>
              <w:rPr>
                <w:rFonts w:cs="Times New Roman"/>
                <w:sz w:val="24"/>
                <w:szCs w:val="24"/>
              </w:rPr>
            </w:pPr>
            <w:r w:rsidRPr="005B4B22">
              <w:rPr>
                <w:rFonts w:eastAsia="Times New Roman" w:cs="Times New Roman"/>
                <w:sz w:val="24"/>
                <w:szCs w:val="24"/>
                <w:lang w:eastAsia="lv-LV"/>
              </w:rPr>
              <w:t>Jūrmalas pašvaldības iestādes “Jūrmalas kapi” direktors</w:t>
            </w:r>
          </w:p>
        </w:tc>
        <w:tc>
          <w:tcPr>
            <w:tcW w:w="3686" w:type="dxa"/>
          </w:tcPr>
          <w:p w14:paraId="42DACAE1" w14:textId="767C012D" w:rsidR="003F18D3" w:rsidRPr="00C14812" w:rsidRDefault="00195C66" w:rsidP="003F18D3">
            <w:pPr>
              <w:ind w:left="-113"/>
              <w:rPr>
                <w:rFonts w:cs="Times New Roman"/>
                <w:sz w:val="24"/>
                <w:szCs w:val="24"/>
              </w:rPr>
            </w:pPr>
            <w:r>
              <w:rPr>
                <w:rFonts w:cs="Times New Roman"/>
                <w:sz w:val="24"/>
                <w:szCs w:val="24"/>
              </w:rPr>
              <w:t>Guntars Lasis</w:t>
            </w:r>
          </w:p>
        </w:tc>
      </w:tr>
      <w:tr w:rsidR="00C10862" w:rsidRPr="00C14812" w14:paraId="0F93F829" w14:textId="77777777" w:rsidTr="00EC7B5C">
        <w:tc>
          <w:tcPr>
            <w:tcW w:w="5812" w:type="dxa"/>
          </w:tcPr>
          <w:p w14:paraId="11040FA4" w14:textId="57EF673B" w:rsidR="00C10862" w:rsidRPr="005B4B22" w:rsidRDefault="00C10862" w:rsidP="00C10862">
            <w:pPr>
              <w:ind w:left="-105" w:hanging="2"/>
              <w:rPr>
                <w:rFonts w:eastAsia="Times New Roman" w:cs="Times New Roman"/>
                <w:sz w:val="24"/>
                <w:szCs w:val="24"/>
                <w:lang w:eastAsia="lv-LV"/>
              </w:rPr>
            </w:pPr>
            <w:r>
              <w:rPr>
                <w:rFonts w:eastAsia="Times New Roman" w:cs="Times New Roman"/>
                <w:sz w:val="24"/>
                <w:szCs w:val="24"/>
                <w:lang w:eastAsia="lv-LV"/>
              </w:rPr>
              <w:t xml:space="preserve">Īpašumu pārvaldes </w:t>
            </w:r>
            <w:r w:rsidRPr="005B4B22">
              <w:rPr>
                <w:rFonts w:eastAsia="Times New Roman" w:cs="Times New Roman"/>
                <w:sz w:val="24"/>
                <w:szCs w:val="24"/>
                <w:lang w:eastAsia="lv-LV"/>
              </w:rPr>
              <w:t>Pilsētsaimniecības nodaļas vadītāja vietnieks</w:t>
            </w:r>
          </w:p>
        </w:tc>
        <w:tc>
          <w:tcPr>
            <w:tcW w:w="3686" w:type="dxa"/>
          </w:tcPr>
          <w:p w14:paraId="126790BA" w14:textId="77777777" w:rsidR="00C10862" w:rsidRDefault="00C10862" w:rsidP="00C10862">
            <w:pPr>
              <w:ind w:left="-113"/>
              <w:rPr>
                <w:rFonts w:cs="Times New Roman"/>
                <w:sz w:val="24"/>
                <w:szCs w:val="24"/>
              </w:rPr>
            </w:pPr>
          </w:p>
          <w:p w14:paraId="63D8CF42" w14:textId="3AFEE0D7" w:rsidR="00660F4A" w:rsidRDefault="00660F4A" w:rsidP="00C10862">
            <w:pPr>
              <w:ind w:left="-113"/>
              <w:rPr>
                <w:rFonts w:cs="Times New Roman"/>
                <w:sz w:val="24"/>
                <w:szCs w:val="24"/>
              </w:rPr>
            </w:pPr>
            <w:r>
              <w:rPr>
                <w:rFonts w:cs="Times New Roman"/>
                <w:sz w:val="24"/>
                <w:szCs w:val="24"/>
              </w:rPr>
              <w:t>Einārs Bučs</w:t>
            </w:r>
          </w:p>
        </w:tc>
      </w:tr>
      <w:tr w:rsidR="00C10862" w:rsidRPr="00C14812" w14:paraId="1125EE8F" w14:textId="77777777" w:rsidTr="00EC7B5C">
        <w:tc>
          <w:tcPr>
            <w:tcW w:w="5812" w:type="dxa"/>
          </w:tcPr>
          <w:p w14:paraId="7BE90D8D" w14:textId="6FCE9C48" w:rsidR="00C10862" w:rsidRPr="005B4B22" w:rsidRDefault="00710F8F" w:rsidP="00C10862">
            <w:pPr>
              <w:ind w:left="-105" w:hanging="2"/>
              <w:rPr>
                <w:rFonts w:eastAsia="Times New Roman" w:cs="Times New Roman"/>
                <w:sz w:val="24"/>
                <w:szCs w:val="24"/>
                <w:lang w:eastAsia="lv-LV"/>
              </w:rPr>
            </w:pPr>
            <w:r>
              <w:rPr>
                <w:rFonts w:eastAsia="Times New Roman" w:cs="Times New Roman"/>
                <w:sz w:val="24"/>
                <w:szCs w:val="24"/>
                <w:lang w:eastAsia="lv-LV"/>
              </w:rPr>
              <w:t xml:space="preserve">Īpašumu pārvaldes </w:t>
            </w:r>
            <w:r w:rsidRPr="005B4B22">
              <w:rPr>
                <w:rFonts w:eastAsia="Times New Roman" w:cs="Times New Roman"/>
                <w:sz w:val="24"/>
                <w:szCs w:val="24"/>
                <w:lang w:eastAsia="lv-LV"/>
              </w:rPr>
              <w:t>Pašvaldības īpašumu nodaļas vadītāja</w:t>
            </w:r>
          </w:p>
        </w:tc>
        <w:tc>
          <w:tcPr>
            <w:tcW w:w="3686" w:type="dxa"/>
          </w:tcPr>
          <w:p w14:paraId="36B9CE23" w14:textId="27BD4410" w:rsidR="00C10862" w:rsidRDefault="00710F8F" w:rsidP="00C10862">
            <w:pPr>
              <w:ind w:left="-113"/>
              <w:rPr>
                <w:rFonts w:cs="Times New Roman"/>
                <w:sz w:val="24"/>
                <w:szCs w:val="24"/>
              </w:rPr>
            </w:pPr>
            <w:r>
              <w:rPr>
                <w:rFonts w:cs="Times New Roman"/>
                <w:sz w:val="24"/>
                <w:szCs w:val="24"/>
              </w:rPr>
              <w:t>Sandra Brauere</w:t>
            </w:r>
          </w:p>
        </w:tc>
      </w:tr>
    </w:tbl>
    <w:p w14:paraId="3C66276E" w14:textId="77777777" w:rsidR="00EC7B5C" w:rsidRPr="00EC7B5C" w:rsidRDefault="00EC7B5C" w:rsidP="0058596A">
      <w:pPr>
        <w:jc w:val="both"/>
        <w:rPr>
          <w:rFonts w:eastAsia="Times New Roman" w:cs="Times New Roman"/>
          <w:sz w:val="24"/>
          <w:szCs w:val="24"/>
        </w:rPr>
      </w:pPr>
    </w:p>
    <w:p w14:paraId="24652102" w14:textId="2A849C1F" w:rsidR="00465353" w:rsidRPr="00C14812" w:rsidRDefault="00465353" w:rsidP="0058596A">
      <w:pPr>
        <w:jc w:val="both"/>
        <w:rPr>
          <w:rFonts w:eastAsia="Times New Roman" w:cs="Times New Roman"/>
          <w:b/>
          <w:bCs/>
          <w:sz w:val="24"/>
          <w:szCs w:val="24"/>
        </w:rPr>
      </w:pPr>
      <w:r w:rsidRPr="00C14812">
        <w:rPr>
          <w:rFonts w:eastAsia="Times New Roman" w:cs="Times New Roman"/>
          <w:b/>
          <w:bCs/>
          <w:sz w:val="24"/>
          <w:szCs w:val="24"/>
        </w:rPr>
        <w:t>Darba kārtība:</w:t>
      </w:r>
    </w:p>
    <w:tbl>
      <w:tblPr>
        <w:tblW w:w="9498" w:type="dxa"/>
        <w:tblCellSpacing w:w="7" w:type="dxa"/>
        <w:tblCellMar>
          <w:left w:w="0" w:type="dxa"/>
          <w:right w:w="0" w:type="dxa"/>
        </w:tblCellMar>
        <w:tblLook w:val="04A0" w:firstRow="1" w:lastRow="0" w:firstColumn="1" w:lastColumn="0" w:noHBand="0" w:noVBand="1"/>
      </w:tblPr>
      <w:tblGrid>
        <w:gridCol w:w="567"/>
        <w:gridCol w:w="8931"/>
      </w:tblGrid>
      <w:tr w:rsidR="0058596A" w:rsidRPr="00C14812" w14:paraId="03DD6629" w14:textId="77777777" w:rsidTr="00991DC2">
        <w:trPr>
          <w:trHeight w:val="300"/>
          <w:tblCellSpacing w:w="7" w:type="dxa"/>
        </w:trPr>
        <w:tc>
          <w:tcPr>
            <w:tcW w:w="546" w:type="dxa"/>
            <w:tcMar>
              <w:top w:w="0" w:type="dxa"/>
              <w:left w:w="120" w:type="dxa"/>
              <w:bottom w:w="0" w:type="dxa"/>
              <w:right w:w="120" w:type="dxa"/>
            </w:tcMar>
          </w:tcPr>
          <w:p w14:paraId="56B01E78" w14:textId="01282B8D" w:rsidR="0058596A" w:rsidRPr="00C14812" w:rsidRDefault="0058596A" w:rsidP="0058596A">
            <w:pPr>
              <w:pStyle w:val="ListParagraph"/>
              <w:numPr>
                <w:ilvl w:val="0"/>
                <w:numId w:val="6"/>
              </w:numPr>
              <w:overflowPunct w:val="0"/>
              <w:autoSpaceDE w:val="0"/>
              <w:autoSpaceDN w:val="0"/>
              <w:adjustRightInd w:val="0"/>
              <w:rPr>
                <w:rFonts w:eastAsia="Times New Roman" w:cs="Times New Roman"/>
                <w:sz w:val="24"/>
                <w:szCs w:val="24"/>
              </w:rPr>
            </w:pPr>
            <w:bookmarkStart w:id="0" w:name="_Hlk190093766"/>
          </w:p>
        </w:tc>
        <w:tc>
          <w:tcPr>
            <w:tcW w:w="8910" w:type="dxa"/>
          </w:tcPr>
          <w:p w14:paraId="2FCED614" w14:textId="40CB267F" w:rsidR="0058596A" w:rsidRPr="00C14812" w:rsidRDefault="0058596A" w:rsidP="0058596A">
            <w:pPr>
              <w:jc w:val="both"/>
              <w:rPr>
                <w:rFonts w:eastAsia="Times New Roman" w:cs="Times New Roman"/>
                <w:sz w:val="24"/>
                <w:szCs w:val="24"/>
                <w:lang w:eastAsia="lv-LV"/>
              </w:rPr>
            </w:pPr>
            <w:r w:rsidRPr="00C14812">
              <w:rPr>
                <w:rFonts w:eastAsia="Times New Roman"/>
                <w:sz w:val="24"/>
                <w:szCs w:val="24"/>
                <w:lang w:eastAsia="lv-LV"/>
              </w:rPr>
              <w:t>Darba kārtības apstiprināšana.</w:t>
            </w:r>
          </w:p>
        </w:tc>
      </w:tr>
      <w:tr w:rsidR="0058596A" w:rsidRPr="00C14812" w14:paraId="3AEF989B" w14:textId="77777777" w:rsidTr="00991DC2">
        <w:trPr>
          <w:trHeight w:val="300"/>
          <w:tblCellSpacing w:w="7" w:type="dxa"/>
        </w:trPr>
        <w:tc>
          <w:tcPr>
            <w:tcW w:w="546" w:type="dxa"/>
            <w:tcMar>
              <w:top w:w="0" w:type="dxa"/>
              <w:left w:w="120" w:type="dxa"/>
              <w:bottom w:w="0" w:type="dxa"/>
              <w:right w:w="120" w:type="dxa"/>
            </w:tcMar>
          </w:tcPr>
          <w:p w14:paraId="5FA4E7A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1" w:name="_Hlk163479928"/>
          </w:p>
        </w:tc>
        <w:tc>
          <w:tcPr>
            <w:tcW w:w="8910" w:type="dxa"/>
          </w:tcPr>
          <w:p w14:paraId="2DA9C3CE" w14:textId="3BFB9B74" w:rsidR="0058596A" w:rsidRPr="00C14812" w:rsidRDefault="00707EF7" w:rsidP="0058596A">
            <w:pPr>
              <w:jc w:val="both"/>
              <w:rPr>
                <w:rFonts w:eastAsia="Times New Roman" w:cs="Times New Roman"/>
                <w:sz w:val="24"/>
                <w:szCs w:val="24"/>
                <w:lang w:eastAsia="lv-LV"/>
              </w:rPr>
            </w:pPr>
            <w:r w:rsidRPr="00503901">
              <w:rPr>
                <w:rFonts w:eastAsia="Times New Roman" w:cs="Times New Roman"/>
                <w:sz w:val="24"/>
                <w:szCs w:val="24"/>
                <w:lang w:eastAsia="lv-LV"/>
              </w:rPr>
              <w:t>Par Jūrmalas valstspilsētas administrācijas Īpašumu pārvaldes Pašvaldības īpašumu tehniskās uzturēšanas nodaļas izsludinātiem Iepirkumiem un papildu finansējumu</w:t>
            </w:r>
            <w:r>
              <w:rPr>
                <w:rFonts w:eastAsia="Times New Roman" w:cs="Times New Roman"/>
                <w:sz w:val="24"/>
                <w:szCs w:val="24"/>
                <w:lang w:eastAsia="lv-LV"/>
              </w:rPr>
              <w:t>.</w:t>
            </w:r>
          </w:p>
        </w:tc>
      </w:tr>
      <w:bookmarkEnd w:id="1"/>
      <w:tr w:rsidR="0058596A" w:rsidRPr="00C14812" w14:paraId="3874D9F1" w14:textId="77777777" w:rsidTr="00991DC2">
        <w:trPr>
          <w:trHeight w:val="300"/>
          <w:tblCellSpacing w:w="7" w:type="dxa"/>
        </w:trPr>
        <w:tc>
          <w:tcPr>
            <w:tcW w:w="546" w:type="dxa"/>
            <w:tcMar>
              <w:top w:w="0" w:type="dxa"/>
              <w:left w:w="120" w:type="dxa"/>
              <w:bottom w:w="0" w:type="dxa"/>
              <w:right w:w="120" w:type="dxa"/>
            </w:tcMar>
          </w:tcPr>
          <w:p w14:paraId="28097BA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0ED9112E" w14:textId="441D6092" w:rsidR="0058596A" w:rsidRPr="00C14812" w:rsidRDefault="008673C1" w:rsidP="0058596A">
            <w:pPr>
              <w:jc w:val="both"/>
              <w:rPr>
                <w:rFonts w:cs="Times New Roman"/>
                <w:sz w:val="24"/>
                <w:szCs w:val="24"/>
              </w:rPr>
            </w:pPr>
            <w:r w:rsidRPr="005B4B22">
              <w:rPr>
                <w:rFonts w:cs="Times New Roman"/>
                <w:sz w:val="24"/>
                <w:szCs w:val="24"/>
              </w:rPr>
              <w:t>Par Īpašuma pārvaldes Pilsētsaimniecības nodaļas 2025. gada budžeta grozījumiem</w:t>
            </w:r>
            <w:r>
              <w:rPr>
                <w:rFonts w:cs="Times New Roman"/>
                <w:sz w:val="24"/>
                <w:szCs w:val="24"/>
              </w:rPr>
              <w:t>.</w:t>
            </w:r>
          </w:p>
        </w:tc>
      </w:tr>
      <w:tr w:rsidR="0058596A" w:rsidRPr="00C14812" w14:paraId="3C5BB0BB" w14:textId="77777777" w:rsidTr="00991DC2">
        <w:trPr>
          <w:trHeight w:val="300"/>
          <w:tblCellSpacing w:w="7" w:type="dxa"/>
        </w:trPr>
        <w:tc>
          <w:tcPr>
            <w:tcW w:w="546" w:type="dxa"/>
            <w:tcMar>
              <w:top w:w="0" w:type="dxa"/>
              <w:left w:w="120" w:type="dxa"/>
              <w:bottom w:w="0" w:type="dxa"/>
              <w:right w:w="120" w:type="dxa"/>
            </w:tcMar>
          </w:tcPr>
          <w:p w14:paraId="411DC2E1"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2DCA1385" w14:textId="585FFBC5" w:rsidR="0058596A" w:rsidRPr="00C14812" w:rsidRDefault="008673C1" w:rsidP="0058596A">
            <w:pPr>
              <w:jc w:val="both"/>
              <w:rPr>
                <w:rFonts w:eastAsia="Times New Roman" w:cs="Times New Roman"/>
                <w:noProof/>
                <w:sz w:val="24"/>
                <w:szCs w:val="24"/>
                <w:lang w:eastAsia="lv-LV"/>
              </w:rPr>
            </w:pPr>
            <w:r w:rsidRPr="00D8422B">
              <w:rPr>
                <w:rFonts w:cs="Times New Roman"/>
                <w:sz w:val="24"/>
                <w:szCs w:val="24"/>
              </w:rPr>
              <w:t>Par Apvārsnis Eiropa 2021-2022 “Iekļaujošas, drošas, pieejamas un ilgtspējīgas pilsētas mobilitātes projektēšana” finansētā projekta “Inovatīvi mobilitātes risinājumi zaļai un drošai pilsētvidei” 2025. gada budžeta grozījumiem</w:t>
            </w:r>
            <w:r>
              <w:rPr>
                <w:rFonts w:cs="Times New Roman"/>
                <w:sz w:val="24"/>
                <w:szCs w:val="24"/>
              </w:rPr>
              <w:t>.</w:t>
            </w:r>
          </w:p>
        </w:tc>
      </w:tr>
      <w:tr w:rsidR="0058596A" w:rsidRPr="00C14812" w14:paraId="5DDD0389" w14:textId="77777777" w:rsidTr="00991DC2">
        <w:trPr>
          <w:trHeight w:val="300"/>
          <w:tblCellSpacing w:w="7" w:type="dxa"/>
        </w:trPr>
        <w:tc>
          <w:tcPr>
            <w:tcW w:w="546" w:type="dxa"/>
            <w:tcMar>
              <w:top w:w="0" w:type="dxa"/>
              <w:left w:w="120" w:type="dxa"/>
              <w:bottom w:w="0" w:type="dxa"/>
              <w:right w:w="120" w:type="dxa"/>
            </w:tcMar>
          </w:tcPr>
          <w:p w14:paraId="3FE1EA2C"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58E17F49" w14:textId="3BFC58EC" w:rsidR="0058596A" w:rsidRPr="00C14812" w:rsidRDefault="008673C1" w:rsidP="0058596A">
            <w:pPr>
              <w:jc w:val="both"/>
              <w:rPr>
                <w:rFonts w:cs="Times New Roman"/>
                <w:sz w:val="24"/>
                <w:szCs w:val="24"/>
              </w:rPr>
            </w:pPr>
            <w:r w:rsidRPr="00CD0458">
              <w:rPr>
                <w:rFonts w:cs="Times New Roman"/>
                <w:sz w:val="24"/>
                <w:szCs w:val="24"/>
              </w:rPr>
              <w:t>Par</w:t>
            </w:r>
            <w:r w:rsidR="00736FC6">
              <w:rPr>
                <w:rFonts w:cs="Times New Roman"/>
                <w:sz w:val="24"/>
                <w:szCs w:val="24"/>
              </w:rPr>
              <w:t xml:space="preserve"> </w:t>
            </w:r>
            <w:r w:rsidRPr="00CD0458">
              <w:rPr>
                <w:rFonts w:cs="Times New Roman"/>
                <w:sz w:val="24"/>
                <w:szCs w:val="24"/>
              </w:rPr>
              <w:t>Pašvaldības īpašumu pārvaldīšanas centra programmu “Iestādes darbības nodrošināšana”, “Aktīvās atpūtas objektu uzturēšana”, “Pašvaldības īpašumā esošu ēku un tām pieguļošu teritoriju būvniecība” un “Pašvaldības īpašumu pārvaldīšana” 2025. gada budžeta grozījumie</w:t>
            </w:r>
            <w:r>
              <w:rPr>
                <w:rFonts w:cs="Times New Roman"/>
                <w:sz w:val="24"/>
                <w:szCs w:val="24"/>
              </w:rPr>
              <w:t>m</w:t>
            </w:r>
            <w:r w:rsidR="0058596A" w:rsidRPr="00C14812">
              <w:rPr>
                <w:rFonts w:cs="Times New Roman"/>
                <w:sz w:val="24"/>
                <w:szCs w:val="24"/>
              </w:rPr>
              <w:t>.</w:t>
            </w:r>
          </w:p>
        </w:tc>
      </w:tr>
      <w:tr w:rsidR="0058596A" w:rsidRPr="00C14812" w14:paraId="290F3B1E" w14:textId="77777777" w:rsidTr="00991DC2">
        <w:trPr>
          <w:trHeight w:val="300"/>
          <w:tblCellSpacing w:w="7" w:type="dxa"/>
        </w:trPr>
        <w:tc>
          <w:tcPr>
            <w:tcW w:w="546" w:type="dxa"/>
            <w:tcMar>
              <w:top w:w="0" w:type="dxa"/>
              <w:left w:w="120" w:type="dxa"/>
              <w:bottom w:w="0" w:type="dxa"/>
              <w:right w:w="120" w:type="dxa"/>
            </w:tcMar>
          </w:tcPr>
          <w:p w14:paraId="0954A007"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2" w:name="_Hlk187734731"/>
          </w:p>
        </w:tc>
        <w:tc>
          <w:tcPr>
            <w:tcW w:w="8910" w:type="dxa"/>
          </w:tcPr>
          <w:p w14:paraId="0E8BECFC" w14:textId="4C96C08E" w:rsidR="0058596A" w:rsidRPr="00C14812" w:rsidRDefault="008673C1" w:rsidP="0058596A">
            <w:pPr>
              <w:jc w:val="both"/>
              <w:rPr>
                <w:rFonts w:eastAsia="Times New Roman" w:cs="Times New Roman"/>
                <w:noProof/>
                <w:sz w:val="24"/>
                <w:szCs w:val="24"/>
                <w:lang w:eastAsia="lv-LV"/>
              </w:rPr>
            </w:pPr>
            <w:r w:rsidRPr="008F6C73">
              <w:rPr>
                <w:rFonts w:cs="Times New Roman"/>
                <w:sz w:val="24"/>
                <w:szCs w:val="24"/>
              </w:rPr>
              <w:t>Par Jūrmalas kapi 2025.gada budžeta grozījumiem</w:t>
            </w:r>
            <w:r>
              <w:rPr>
                <w:rFonts w:cs="Times New Roman"/>
                <w:sz w:val="24"/>
                <w:szCs w:val="24"/>
              </w:rPr>
              <w:t>.</w:t>
            </w:r>
          </w:p>
        </w:tc>
      </w:tr>
      <w:bookmarkEnd w:id="2"/>
      <w:tr w:rsidR="0058596A" w:rsidRPr="00C14812" w14:paraId="03A679BF" w14:textId="77777777" w:rsidTr="00991DC2">
        <w:trPr>
          <w:trHeight w:val="300"/>
          <w:tblCellSpacing w:w="7" w:type="dxa"/>
        </w:trPr>
        <w:tc>
          <w:tcPr>
            <w:tcW w:w="546" w:type="dxa"/>
            <w:tcMar>
              <w:top w:w="0" w:type="dxa"/>
              <w:left w:w="120" w:type="dxa"/>
              <w:bottom w:w="0" w:type="dxa"/>
              <w:right w:w="120" w:type="dxa"/>
            </w:tcMar>
          </w:tcPr>
          <w:p w14:paraId="14BD191D"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357925A8" w14:textId="3CCE363B" w:rsidR="0058596A" w:rsidRPr="00C14812" w:rsidRDefault="008673C1" w:rsidP="0058596A">
            <w:pPr>
              <w:jc w:val="both"/>
              <w:rPr>
                <w:rFonts w:eastAsia="Times New Roman" w:cs="Times New Roman"/>
                <w:noProof/>
                <w:sz w:val="24"/>
                <w:szCs w:val="24"/>
                <w:lang w:eastAsia="lv-LV"/>
              </w:rPr>
            </w:pPr>
            <w:r w:rsidRPr="005B4B22">
              <w:rPr>
                <w:rFonts w:eastAsia="Times New Roman" w:cs="Times New Roman"/>
                <w:iCs/>
                <w:sz w:val="24"/>
                <w:szCs w:val="24"/>
                <w:lang w:eastAsia="lv-LV"/>
              </w:rPr>
              <w:t>Par aktīvā nodarbinātības pasākuma “Algoti pagaidu sabiedriskie darbi” īstenošanas 2025. gadā</w:t>
            </w:r>
            <w:r>
              <w:rPr>
                <w:rFonts w:eastAsia="Times New Roman" w:cs="Times New Roman"/>
                <w:iCs/>
                <w:sz w:val="24"/>
                <w:szCs w:val="24"/>
                <w:lang w:eastAsia="lv-LV"/>
              </w:rPr>
              <w:t>.</w:t>
            </w:r>
          </w:p>
        </w:tc>
      </w:tr>
      <w:tr w:rsidR="0058596A" w:rsidRPr="00C14812" w14:paraId="049B607D" w14:textId="77777777" w:rsidTr="00991DC2">
        <w:trPr>
          <w:trHeight w:val="300"/>
          <w:tblCellSpacing w:w="7" w:type="dxa"/>
        </w:trPr>
        <w:tc>
          <w:tcPr>
            <w:tcW w:w="546" w:type="dxa"/>
            <w:tcMar>
              <w:top w:w="0" w:type="dxa"/>
              <w:left w:w="120" w:type="dxa"/>
              <w:bottom w:w="0" w:type="dxa"/>
              <w:right w:w="120" w:type="dxa"/>
            </w:tcMar>
          </w:tcPr>
          <w:p w14:paraId="0CF31B12"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3" w:name="_Hlk187734815"/>
          </w:p>
        </w:tc>
        <w:tc>
          <w:tcPr>
            <w:tcW w:w="8910" w:type="dxa"/>
          </w:tcPr>
          <w:p w14:paraId="65623BC2" w14:textId="4838E3CC" w:rsidR="0058596A" w:rsidRPr="00C14812" w:rsidRDefault="00340240" w:rsidP="0058596A">
            <w:pPr>
              <w:jc w:val="both"/>
              <w:rPr>
                <w:rFonts w:eastAsia="Times New Roman" w:cs="Times New Roman"/>
                <w:noProof/>
                <w:sz w:val="24"/>
                <w:szCs w:val="24"/>
                <w:lang w:eastAsia="lv-LV"/>
              </w:rPr>
            </w:pPr>
            <w:r w:rsidRPr="005B4B22">
              <w:rPr>
                <w:rFonts w:eastAsia="Times New Roman" w:cs="Times New Roman"/>
                <w:sz w:val="24"/>
                <w:szCs w:val="24"/>
                <w:lang w:eastAsia="lv-LV"/>
              </w:rPr>
              <w:t>Par zemesgabala Valtera prospektā 47, Jūrmalā, pirmās izsoles atzīšanu par nenotikušu un otro izsoli</w:t>
            </w:r>
            <w:r>
              <w:rPr>
                <w:rFonts w:eastAsia="Times New Roman" w:cs="Times New Roman"/>
                <w:sz w:val="24"/>
                <w:szCs w:val="24"/>
                <w:lang w:eastAsia="lv-LV"/>
              </w:rPr>
              <w:t>.</w:t>
            </w:r>
          </w:p>
        </w:tc>
      </w:tr>
      <w:tr w:rsidR="0058596A" w:rsidRPr="00C14812" w14:paraId="2997B3BE" w14:textId="77777777" w:rsidTr="00991DC2">
        <w:trPr>
          <w:trHeight w:val="300"/>
          <w:tblCellSpacing w:w="7" w:type="dxa"/>
        </w:trPr>
        <w:tc>
          <w:tcPr>
            <w:tcW w:w="546" w:type="dxa"/>
            <w:tcMar>
              <w:top w:w="0" w:type="dxa"/>
              <w:left w:w="120" w:type="dxa"/>
              <w:bottom w:w="0" w:type="dxa"/>
              <w:right w:w="120" w:type="dxa"/>
            </w:tcMar>
          </w:tcPr>
          <w:p w14:paraId="573B1DB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4" w:name="_Hlk163481060"/>
            <w:bookmarkEnd w:id="3"/>
          </w:p>
        </w:tc>
        <w:tc>
          <w:tcPr>
            <w:tcW w:w="8910" w:type="dxa"/>
          </w:tcPr>
          <w:p w14:paraId="11EF6F90" w14:textId="0D626865" w:rsidR="0058596A" w:rsidRPr="00C14812" w:rsidRDefault="00E70471" w:rsidP="0058596A">
            <w:pPr>
              <w:jc w:val="both"/>
              <w:rPr>
                <w:rFonts w:eastAsia="Times New Roman" w:cs="Times New Roman"/>
                <w:noProof/>
                <w:sz w:val="24"/>
                <w:szCs w:val="24"/>
                <w:lang w:eastAsia="lv-LV"/>
              </w:rPr>
            </w:pPr>
            <w:r w:rsidRPr="005B4B22">
              <w:rPr>
                <w:rFonts w:cs="Times New Roman"/>
                <w:sz w:val="24"/>
                <w:szCs w:val="24"/>
              </w:rPr>
              <w:t>Par zemesgabala Atbalss ielā 7, Jūrmalā, pirmās izsoles organizēšanu</w:t>
            </w:r>
            <w:r>
              <w:rPr>
                <w:rFonts w:cs="Times New Roman"/>
                <w:sz w:val="24"/>
                <w:szCs w:val="24"/>
              </w:rPr>
              <w:t>.</w:t>
            </w:r>
          </w:p>
        </w:tc>
      </w:tr>
      <w:bookmarkEnd w:id="4"/>
      <w:tr w:rsidR="00E70471" w:rsidRPr="00C14812" w14:paraId="1E763D43" w14:textId="77777777" w:rsidTr="00991DC2">
        <w:trPr>
          <w:trHeight w:val="300"/>
          <w:tblCellSpacing w:w="7" w:type="dxa"/>
        </w:trPr>
        <w:tc>
          <w:tcPr>
            <w:tcW w:w="546" w:type="dxa"/>
            <w:tcMar>
              <w:top w:w="0" w:type="dxa"/>
              <w:left w:w="120" w:type="dxa"/>
              <w:bottom w:w="0" w:type="dxa"/>
              <w:right w:w="120" w:type="dxa"/>
            </w:tcMar>
          </w:tcPr>
          <w:p w14:paraId="22F96DD8" w14:textId="77777777" w:rsidR="00E70471" w:rsidRPr="00C14812" w:rsidRDefault="00E70471" w:rsidP="00E70471">
            <w:pPr>
              <w:numPr>
                <w:ilvl w:val="0"/>
                <w:numId w:val="6"/>
              </w:numPr>
              <w:overflowPunct w:val="0"/>
              <w:autoSpaceDE w:val="0"/>
              <w:autoSpaceDN w:val="0"/>
              <w:adjustRightInd w:val="0"/>
              <w:rPr>
                <w:rFonts w:eastAsia="Times New Roman" w:cs="Times New Roman"/>
                <w:sz w:val="24"/>
                <w:szCs w:val="24"/>
              </w:rPr>
            </w:pPr>
          </w:p>
        </w:tc>
        <w:tc>
          <w:tcPr>
            <w:tcW w:w="8910" w:type="dxa"/>
          </w:tcPr>
          <w:p w14:paraId="55F7CCBC" w14:textId="695AD382" w:rsidR="00E70471" w:rsidRPr="00C14812" w:rsidRDefault="008412A1" w:rsidP="00E70471">
            <w:pPr>
              <w:jc w:val="both"/>
              <w:rPr>
                <w:rFonts w:eastAsia="Times New Roman" w:cs="Times New Roman"/>
                <w:noProof/>
                <w:sz w:val="24"/>
                <w:szCs w:val="24"/>
                <w:lang w:eastAsia="lv-LV"/>
              </w:rPr>
            </w:pPr>
            <w:r w:rsidRPr="005B4B22">
              <w:rPr>
                <w:rFonts w:eastAsia="Times New Roman" w:cs="Times New Roman"/>
                <w:sz w:val="24"/>
                <w:szCs w:val="24"/>
                <w:lang w:eastAsia="lv-LV"/>
              </w:rPr>
              <w:t>Par zemesgabala Ziedoņa ielā 1, Jūrmalā, pirmās izsoles organizēšanu</w:t>
            </w:r>
            <w:r>
              <w:rPr>
                <w:rFonts w:eastAsia="Times New Roman" w:cs="Times New Roman"/>
                <w:sz w:val="24"/>
                <w:szCs w:val="24"/>
                <w:lang w:eastAsia="lv-LV"/>
              </w:rPr>
              <w:t>.</w:t>
            </w:r>
          </w:p>
        </w:tc>
      </w:tr>
      <w:tr w:rsidR="0058596A" w:rsidRPr="00C14812" w14:paraId="58DC03F6" w14:textId="77777777" w:rsidTr="00991DC2">
        <w:trPr>
          <w:trHeight w:val="300"/>
          <w:tblCellSpacing w:w="7" w:type="dxa"/>
        </w:trPr>
        <w:tc>
          <w:tcPr>
            <w:tcW w:w="546" w:type="dxa"/>
            <w:tcMar>
              <w:top w:w="0" w:type="dxa"/>
              <w:left w:w="120" w:type="dxa"/>
              <w:bottom w:w="0" w:type="dxa"/>
              <w:right w:w="120" w:type="dxa"/>
            </w:tcMar>
          </w:tcPr>
          <w:p w14:paraId="55985C8D"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512378BE" w14:textId="4BB40F59" w:rsidR="0058596A" w:rsidRPr="00C14812" w:rsidRDefault="00CD3487" w:rsidP="0058596A">
            <w:pPr>
              <w:jc w:val="both"/>
              <w:rPr>
                <w:rFonts w:eastAsia="Times New Roman" w:cs="Times New Roman"/>
                <w:noProof/>
                <w:sz w:val="24"/>
                <w:szCs w:val="24"/>
                <w:lang w:eastAsia="lv-LV"/>
              </w:rPr>
            </w:pPr>
            <w:r w:rsidRPr="00732D19">
              <w:rPr>
                <w:rFonts w:eastAsia="Times New Roman" w:cs="Times New Roman"/>
                <w:sz w:val="24"/>
                <w:szCs w:val="24"/>
                <w:lang w:eastAsia="lv-LV"/>
              </w:rPr>
              <w:t xml:space="preserve">Par zemesgabala </w:t>
            </w:r>
            <w:proofErr w:type="spellStart"/>
            <w:r w:rsidRPr="00732D19">
              <w:rPr>
                <w:rFonts w:eastAsia="Times New Roman" w:cs="Times New Roman"/>
                <w:sz w:val="24"/>
                <w:szCs w:val="24"/>
                <w:lang w:eastAsia="lv-LV"/>
              </w:rPr>
              <w:t>Melnezera</w:t>
            </w:r>
            <w:proofErr w:type="spellEnd"/>
            <w:r w:rsidRPr="00732D19">
              <w:rPr>
                <w:rFonts w:eastAsia="Times New Roman" w:cs="Times New Roman"/>
                <w:sz w:val="24"/>
                <w:szCs w:val="24"/>
                <w:lang w:eastAsia="lv-LV"/>
              </w:rPr>
              <w:t xml:space="preserve"> ielā 12, Jūrmalā, pirmās izsoles organizēšanu</w:t>
            </w:r>
            <w:r>
              <w:rPr>
                <w:rFonts w:eastAsia="Times New Roman" w:cs="Times New Roman"/>
                <w:sz w:val="24"/>
                <w:szCs w:val="24"/>
                <w:lang w:eastAsia="lv-LV"/>
              </w:rPr>
              <w:t>.</w:t>
            </w:r>
          </w:p>
        </w:tc>
      </w:tr>
      <w:tr w:rsidR="0058596A" w:rsidRPr="00C14812" w14:paraId="08DE314F" w14:textId="77777777" w:rsidTr="00991DC2">
        <w:trPr>
          <w:trHeight w:val="300"/>
          <w:tblCellSpacing w:w="7" w:type="dxa"/>
        </w:trPr>
        <w:tc>
          <w:tcPr>
            <w:tcW w:w="546" w:type="dxa"/>
            <w:tcMar>
              <w:top w:w="0" w:type="dxa"/>
              <w:left w:w="120" w:type="dxa"/>
              <w:bottom w:w="0" w:type="dxa"/>
              <w:right w:w="120" w:type="dxa"/>
            </w:tcMar>
          </w:tcPr>
          <w:p w14:paraId="21969D86"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2A25D80D" w14:textId="2837719A" w:rsidR="0058596A" w:rsidRPr="00C14812" w:rsidRDefault="00CD3487" w:rsidP="0058596A">
            <w:pPr>
              <w:jc w:val="both"/>
              <w:rPr>
                <w:rFonts w:eastAsia="Times New Roman" w:cs="Times New Roman"/>
                <w:noProof/>
                <w:sz w:val="24"/>
                <w:szCs w:val="24"/>
                <w:lang w:eastAsia="lv-LV"/>
              </w:rPr>
            </w:pPr>
            <w:r w:rsidRPr="005B4B22">
              <w:rPr>
                <w:rFonts w:cs="Times New Roman"/>
                <w:sz w:val="24"/>
                <w:szCs w:val="24"/>
              </w:rPr>
              <w:t xml:space="preserve">Par zemesgabala </w:t>
            </w:r>
            <w:proofErr w:type="spellStart"/>
            <w:r w:rsidRPr="005B4B22">
              <w:rPr>
                <w:rFonts w:cs="Times New Roman"/>
                <w:sz w:val="24"/>
                <w:szCs w:val="24"/>
              </w:rPr>
              <w:t>Melnezera</w:t>
            </w:r>
            <w:proofErr w:type="spellEnd"/>
            <w:r w:rsidRPr="005B4B22">
              <w:rPr>
                <w:rFonts w:cs="Times New Roman"/>
                <w:sz w:val="24"/>
                <w:szCs w:val="24"/>
              </w:rPr>
              <w:t xml:space="preserve"> ielā 10, Jūrmalā, pirmās izsoles organizēšanu</w:t>
            </w:r>
            <w:r>
              <w:rPr>
                <w:rFonts w:cs="Times New Roman"/>
                <w:sz w:val="24"/>
                <w:szCs w:val="24"/>
              </w:rPr>
              <w:t>.</w:t>
            </w:r>
            <w:r w:rsidR="0058596A" w:rsidRPr="00C14812">
              <w:rPr>
                <w:sz w:val="24"/>
                <w:szCs w:val="24"/>
                <w:lang w:eastAsia="lv-LV"/>
              </w:rPr>
              <w:t>.</w:t>
            </w:r>
          </w:p>
        </w:tc>
      </w:tr>
      <w:tr w:rsidR="0058596A" w:rsidRPr="00C14812" w14:paraId="55F48D5E" w14:textId="77777777" w:rsidTr="00991DC2">
        <w:trPr>
          <w:trHeight w:val="300"/>
          <w:tblCellSpacing w:w="7" w:type="dxa"/>
        </w:trPr>
        <w:tc>
          <w:tcPr>
            <w:tcW w:w="546" w:type="dxa"/>
            <w:tcMar>
              <w:top w:w="0" w:type="dxa"/>
              <w:left w:w="120" w:type="dxa"/>
              <w:bottom w:w="0" w:type="dxa"/>
              <w:right w:w="120" w:type="dxa"/>
            </w:tcMar>
          </w:tcPr>
          <w:p w14:paraId="016EE4AE"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1647A794" w14:textId="301632AB" w:rsidR="0058596A" w:rsidRPr="00C14812" w:rsidRDefault="009E1CCF" w:rsidP="0058596A">
            <w:pPr>
              <w:jc w:val="both"/>
              <w:rPr>
                <w:rFonts w:eastAsia="Times New Roman" w:cs="Times New Roman"/>
                <w:noProof/>
                <w:sz w:val="24"/>
                <w:szCs w:val="24"/>
                <w:lang w:eastAsia="lv-LV"/>
              </w:rPr>
            </w:pPr>
            <w:r w:rsidRPr="005B4B22">
              <w:rPr>
                <w:rFonts w:eastAsia="Times New Roman" w:cs="Times New Roman"/>
                <w:sz w:val="24"/>
                <w:szCs w:val="24"/>
                <w:lang w:eastAsia="lv-LV"/>
              </w:rPr>
              <w:t xml:space="preserve">Par zemesgabala </w:t>
            </w:r>
            <w:proofErr w:type="spellStart"/>
            <w:r w:rsidRPr="005B4B22">
              <w:rPr>
                <w:rFonts w:eastAsia="Times New Roman" w:cs="Times New Roman"/>
                <w:sz w:val="24"/>
                <w:szCs w:val="24"/>
                <w:lang w:eastAsia="lv-LV"/>
              </w:rPr>
              <w:t>Melnezera</w:t>
            </w:r>
            <w:proofErr w:type="spellEnd"/>
            <w:r w:rsidRPr="005B4B22">
              <w:rPr>
                <w:rFonts w:eastAsia="Times New Roman" w:cs="Times New Roman"/>
                <w:sz w:val="24"/>
                <w:szCs w:val="24"/>
                <w:lang w:eastAsia="lv-LV"/>
              </w:rPr>
              <w:t xml:space="preserve"> ielā 8, Jūrmalā, pirmās izsoles organizēšanu</w:t>
            </w:r>
            <w:r w:rsidR="0058596A" w:rsidRPr="00C14812">
              <w:rPr>
                <w:sz w:val="24"/>
                <w:szCs w:val="24"/>
              </w:rPr>
              <w:t>.</w:t>
            </w:r>
          </w:p>
        </w:tc>
      </w:tr>
      <w:tr w:rsidR="0058596A" w:rsidRPr="00C14812" w14:paraId="2F5A0632" w14:textId="77777777" w:rsidTr="00991DC2">
        <w:trPr>
          <w:trHeight w:val="300"/>
          <w:tblCellSpacing w:w="7" w:type="dxa"/>
        </w:trPr>
        <w:tc>
          <w:tcPr>
            <w:tcW w:w="546" w:type="dxa"/>
            <w:tcMar>
              <w:top w:w="0" w:type="dxa"/>
              <w:left w:w="120" w:type="dxa"/>
              <w:bottom w:w="0" w:type="dxa"/>
              <w:right w:w="120" w:type="dxa"/>
            </w:tcMar>
          </w:tcPr>
          <w:p w14:paraId="1196FC19"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685210C3" w14:textId="79F5C2D0" w:rsidR="0058596A" w:rsidRPr="00C14812" w:rsidRDefault="009E1CCF" w:rsidP="0058596A">
            <w:pPr>
              <w:jc w:val="both"/>
              <w:rPr>
                <w:rFonts w:eastAsia="Times New Roman" w:cs="Times New Roman"/>
                <w:noProof/>
                <w:sz w:val="24"/>
                <w:szCs w:val="24"/>
                <w:lang w:eastAsia="lv-LV"/>
              </w:rPr>
            </w:pPr>
            <w:r w:rsidRPr="005B4B22">
              <w:rPr>
                <w:rFonts w:eastAsia="Times New Roman" w:cs="Times New Roman"/>
                <w:sz w:val="24"/>
                <w:szCs w:val="24"/>
                <w:lang w:eastAsia="lv-LV"/>
              </w:rPr>
              <w:t xml:space="preserve">Par zemesgabala </w:t>
            </w:r>
            <w:proofErr w:type="spellStart"/>
            <w:r w:rsidRPr="005B4B22">
              <w:rPr>
                <w:rFonts w:eastAsia="Times New Roman" w:cs="Times New Roman"/>
                <w:sz w:val="24"/>
                <w:szCs w:val="24"/>
                <w:lang w:eastAsia="lv-LV"/>
              </w:rPr>
              <w:t>Melnezera</w:t>
            </w:r>
            <w:proofErr w:type="spellEnd"/>
            <w:r w:rsidRPr="005B4B22">
              <w:rPr>
                <w:rFonts w:eastAsia="Times New Roman" w:cs="Times New Roman"/>
                <w:sz w:val="24"/>
                <w:szCs w:val="24"/>
                <w:lang w:eastAsia="lv-LV"/>
              </w:rPr>
              <w:t xml:space="preserve"> ielā 6, Jūrmalā, pirmās izsoles organizēšanu</w:t>
            </w:r>
            <w:r>
              <w:rPr>
                <w:rFonts w:eastAsia="Times New Roman" w:cs="Times New Roman"/>
                <w:sz w:val="24"/>
                <w:szCs w:val="24"/>
                <w:lang w:eastAsia="lv-LV"/>
              </w:rPr>
              <w:t>.</w:t>
            </w:r>
          </w:p>
        </w:tc>
      </w:tr>
      <w:tr w:rsidR="009E1CCF" w:rsidRPr="00C14812" w14:paraId="062FDF25" w14:textId="77777777" w:rsidTr="00991DC2">
        <w:trPr>
          <w:trHeight w:val="300"/>
          <w:tblCellSpacing w:w="7" w:type="dxa"/>
        </w:trPr>
        <w:tc>
          <w:tcPr>
            <w:tcW w:w="546" w:type="dxa"/>
            <w:tcMar>
              <w:top w:w="0" w:type="dxa"/>
              <w:left w:w="120" w:type="dxa"/>
              <w:bottom w:w="0" w:type="dxa"/>
              <w:right w:w="120" w:type="dxa"/>
            </w:tcMar>
          </w:tcPr>
          <w:p w14:paraId="4EDA1104" w14:textId="77777777" w:rsidR="009E1CCF" w:rsidRPr="00C14812" w:rsidRDefault="009E1CCF" w:rsidP="009E1CCF">
            <w:pPr>
              <w:numPr>
                <w:ilvl w:val="0"/>
                <w:numId w:val="6"/>
              </w:numPr>
              <w:overflowPunct w:val="0"/>
              <w:autoSpaceDE w:val="0"/>
              <w:autoSpaceDN w:val="0"/>
              <w:adjustRightInd w:val="0"/>
              <w:rPr>
                <w:rFonts w:eastAsia="Times New Roman" w:cs="Times New Roman"/>
                <w:sz w:val="24"/>
                <w:szCs w:val="24"/>
              </w:rPr>
            </w:pPr>
            <w:bookmarkStart w:id="5" w:name="_Hlk171349645"/>
          </w:p>
        </w:tc>
        <w:tc>
          <w:tcPr>
            <w:tcW w:w="8910" w:type="dxa"/>
          </w:tcPr>
          <w:p w14:paraId="1ECBA970" w14:textId="5866CB06" w:rsidR="009E1CCF" w:rsidRPr="00C14812" w:rsidRDefault="009E1CCF" w:rsidP="009E1CCF">
            <w:pPr>
              <w:jc w:val="both"/>
              <w:rPr>
                <w:rFonts w:eastAsia="Times New Roman" w:cs="Times New Roman"/>
                <w:noProof/>
                <w:sz w:val="24"/>
                <w:szCs w:val="24"/>
                <w:lang w:eastAsia="lv-LV"/>
              </w:rPr>
            </w:pPr>
            <w:r w:rsidRPr="00101AF4">
              <w:rPr>
                <w:rFonts w:eastAsia="Times New Roman" w:cs="Times New Roman"/>
                <w:sz w:val="24"/>
                <w:szCs w:val="24"/>
                <w:lang w:eastAsia="lv-LV"/>
              </w:rPr>
              <w:t>Par dzīvokļa īpašuma Nr.</w:t>
            </w:r>
            <w:r>
              <w:rPr>
                <w:rFonts w:eastAsia="Times New Roman" w:cs="Times New Roman"/>
                <w:sz w:val="24"/>
                <w:szCs w:val="24"/>
                <w:lang w:eastAsia="lv-LV"/>
              </w:rPr>
              <w:t> </w:t>
            </w:r>
            <w:r w:rsidRPr="00101AF4">
              <w:rPr>
                <w:rFonts w:eastAsia="Times New Roman" w:cs="Times New Roman"/>
                <w:sz w:val="24"/>
                <w:szCs w:val="24"/>
                <w:lang w:eastAsia="lv-LV"/>
              </w:rPr>
              <w:t xml:space="preserve">4 </w:t>
            </w:r>
            <w:proofErr w:type="spellStart"/>
            <w:r w:rsidRPr="00101AF4">
              <w:rPr>
                <w:rFonts w:eastAsia="Times New Roman" w:cs="Times New Roman"/>
                <w:sz w:val="24"/>
                <w:szCs w:val="24"/>
                <w:lang w:eastAsia="lv-LV"/>
              </w:rPr>
              <w:t>Kārsas</w:t>
            </w:r>
            <w:proofErr w:type="spellEnd"/>
            <w:r w:rsidRPr="00101AF4">
              <w:rPr>
                <w:rFonts w:eastAsia="Times New Roman" w:cs="Times New Roman"/>
                <w:sz w:val="24"/>
                <w:szCs w:val="24"/>
                <w:lang w:eastAsia="lv-LV"/>
              </w:rPr>
              <w:t xml:space="preserve"> ielā 2, Jūrmalā, pirmās izsoles organizēšanu.</w:t>
            </w:r>
            <w:r w:rsidRPr="00101AF4">
              <w:rPr>
                <w:rFonts w:eastAsia="Times New Roman" w:cs="Times New Roman"/>
                <w:sz w:val="24"/>
                <w:szCs w:val="24"/>
                <w:lang w:eastAsia="lv-LV"/>
              </w:rPr>
              <w:tab/>
            </w:r>
          </w:p>
        </w:tc>
      </w:tr>
      <w:tr w:rsidR="009E1CCF" w:rsidRPr="00C14812" w14:paraId="70F3FD03" w14:textId="77777777" w:rsidTr="00991DC2">
        <w:trPr>
          <w:trHeight w:val="300"/>
          <w:tblCellSpacing w:w="7" w:type="dxa"/>
        </w:trPr>
        <w:tc>
          <w:tcPr>
            <w:tcW w:w="546" w:type="dxa"/>
            <w:tcMar>
              <w:top w:w="0" w:type="dxa"/>
              <w:left w:w="120" w:type="dxa"/>
              <w:bottom w:w="0" w:type="dxa"/>
              <w:right w:w="120" w:type="dxa"/>
            </w:tcMar>
          </w:tcPr>
          <w:p w14:paraId="27815F1F" w14:textId="77777777" w:rsidR="009E1CCF" w:rsidRPr="00C14812" w:rsidRDefault="009E1CCF" w:rsidP="009E1CCF">
            <w:pPr>
              <w:numPr>
                <w:ilvl w:val="0"/>
                <w:numId w:val="6"/>
              </w:numPr>
              <w:overflowPunct w:val="0"/>
              <w:autoSpaceDE w:val="0"/>
              <w:autoSpaceDN w:val="0"/>
              <w:adjustRightInd w:val="0"/>
              <w:rPr>
                <w:rFonts w:eastAsia="Times New Roman" w:cs="Times New Roman"/>
                <w:sz w:val="24"/>
                <w:szCs w:val="24"/>
              </w:rPr>
            </w:pPr>
          </w:p>
        </w:tc>
        <w:tc>
          <w:tcPr>
            <w:tcW w:w="8910" w:type="dxa"/>
          </w:tcPr>
          <w:p w14:paraId="292AFB36" w14:textId="2B0688F8" w:rsidR="009E1CCF" w:rsidRPr="00C14812" w:rsidRDefault="009E1CCF" w:rsidP="009E1CCF">
            <w:pPr>
              <w:jc w:val="both"/>
              <w:rPr>
                <w:rFonts w:eastAsia="Times New Roman"/>
                <w:sz w:val="24"/>
                <w:szCs w:val="24"/>
                <w:lang w:eastAsia="lv-LV"/>
              </w:rPr>
            </w:pPr>
            <w:r w:rsidRPr="00101AF4">
              <w:rPr>
                <w:rFonts w:eastAsia="Times New Roman" w:cs="Times New Roman"/>
                <w:sz w:val="24"/>
                <w:szCs w:val="24"/>
                <w:lang w:eastAsia="lv-LV"/>
              </w:rPr>
              <w:t xml:space="preserve">Par zemesgabala </w:t>
            </w:r>
            <w:proofErr w:type="spellStart"/>
            <w:r w:rsidRPr="00101AF4">
              <w:rPr>
                <w:rFonts w:eastAsia="Times New Roman" w:cs="Times New Roman"/>
                <w:sz w:val="24"/>
                <w:szCs w:val="24"/>
                <w:lang w:eastAsia="lv-LV"/>
              </w:rPr>
              <w:t>Druvciems</w:t>
            </w:r>
            <w:proofErr w:type="spellEnd"/>
            <w:r w:rsidRPr="00101AF4">
              <w:rPr>
                <w:rFonts w:eastAsia="Times New Roman" w:cs="Times New Roman"/>
                <w:sz w:val="24"/>
                <w:szCs w:val="24"/>
                <w:lang w:eastAsia="lv-LV"/>
              </w:rPr>
              <w:t xml:space="preserve"> 0101, Jūrmalā, daļas apbūves tiesības izsoles organizēšanu</w:t>
            </w:r>
            <w:r>
              <w:rPr>
                <w:rFonts w:eastAsia="Times New Roman" w:cs="Times New Roman"/>
                <w:sz w:val="24"/>
                <w:szCs w:val="24"/>
                <w:lang w:eastAsia="lv-LV"/>
              </w:rPr>
              <w:t>.</w:t>
            </w:r>
          </w:p>
        </w:tc>
      </w:tr>
      <w:tr w:rsidR="009E1CCF" w:rsidRPr="00C14812" w14:paraId="71ABFECC" w14:textId="77777777" w:rsidTr="00991DC2">
        <w:trPr>
          <w:trHeight w:val="300"/>
          <w:tblCellSpacing w:w="7" w:type="dxa"/>
        </w:trPr>
        <w:tc>
          <w:tcPr>
            <w:tcW w:w="546" w:type="dxa"/>
            <w:tcMar>
              <w:top w:w="0" w:type="dxa"/>
              <w:left w:w="120" w:type="dxa"/>
              <w:bottom w:w="0" w:type="dxa"/>
              <w:right w:w="120" w:type="dxa"/>
            </w:tcMar>
          </w:tcPr>
          <w:p w14:paraId="4EFBE3D4" w14:textId="77777777" w:rsidR="009E1CCF" w:rsidRPr="00C14812" w:rsidRDefault="009E1CCF" w:rsidP="009E1CCF">
            <w:pPr>
              <w:numPr>
                <w:ilvl w:val="0"/>
                <w:numId w:val="6"/>
              </w:numPr>
              <w:overflowPunct w:val="0"/>
              <w:autoSpaceDE w:val="0"/>
              <w:autoSpaceDN w:val="0"/>
              <w:adjustRightInd w:val="0"/>
              <w:rPr>
                <w:rFonts w:eastAsia="Times New Roman" w:cs="Times New Roman"/>
                <w:sz w:val="24"/>
                <w:szCs w:val="24"/>
              </w:rPr>
            </w:pPr>
          </w:p>
        </w:tc>
        <w:tc>
          <w:tcPr>
            <w:tcW w:w="8910" w:type="dxa"/>
          </w:tcPr>
          <w:p w14:paraId="30601901" w14:textId="5BCBEB50" w:rsidR="009E1CCF" w:rsidRPr="00101AF4" w:rsidRDefault="009E1CCF" w:rsidP="009E1CCF">
            <w:pPr>
              <w:jc w:val="both"/>
              <w:rPr>
                <w:rFonts w:eastAsia="Times New Roman" w:cs="Times New Roman"/>
                <w:sz w:val="24"/>
                <w:szCs w:val="24"/>
                <w:lang w:eastAsia="lv-LV"/>
              </w:rPr>
            </w:pPr>
            <w:r w:rsidRPr="005B4B22">
              <w:rPr>
                <w:rFonts w:eastAsia="Times New Roman" w:cs="Times New Roman"/>
                <w:sz w:val="24"/>
                <w:szCs w:val="24"/>
                <w:lang w:eastAsia="lv-LV"/>
              </w:rPr>
              <w:t xml:space="preserve">Par zemesgabala </w:t>
            </w:r>
            <w:proofErr w:type="spellStart"/>
            <w:r w:rsidRPr="005B4B22">
              <w:rPr>
                <w:rFonts w:eastAsia="Times New Roman" w:cs="Times New Roman"/>
                <w:sz w:val="24"/>
                <w:szCs w:val="24"/>
                <w:lang w:eastAsia="lv-LV"/>
              </w:rPr>
              <w:t>Druvciems</w:t>
            </w:r>
            <w:proofErr w:type="spellEnd"/>
            <w:r w:rsidRPr="005B4B22">
              <w:rPr>
                <w:rFonts w:eastAsia="Times New Roman" w:cs="Times New Roman"/>
                <w:sz w:val="24"/>
                <w:szCs w:val="24"/>
                <w:lang w:eastAsia="lv-LV"/>
              </w:rPr>
              <w:t xml:space="preserve"> 0021, Jūrmalā, daļas 883 m2 platībā un zemes vienības Lielupe, Jūrmalā, kadastra apzīmējums 1300 013 1202, ūdenstilpes daļas (upes posms starp 18 km un 19 km) 741</w:t>
            </w:r>
            <w:r>
              <w:rPr>
                <w:rFonts w:eastAsia="Times New Roman" w:cs="Times New Roman"/>
                <w:sz w:val="24"/>
                <w:szCs w:val="24"/>
                <w:lang w:eastAsia="lv-LV"/>
              </w:rPr>
              <w:t> </w:t>
            </w:r>
            <w:r w:rsidRPr="005B4B22">
              <w:rPr>
                <w:rFonts w:eastAsia="Times New Roman" w:cs="Times New Roman"/>
                <w:sz w:val="24"/>
                <w:szCs w:val="24"/>
                <w:lang w:eastAsia="lv-LV"/>
              </w:rPr>
              <w:t>m2 platībā nomas tiesību izsoles organizēšanu</w:t>
            </w:r>
            <w:r>
              <w:rPr>
                <w:rFonts w:eastAsia="Times New Roman" w:cs="Times New Roman"/>
                <w:sz w:val="24"/>
                <w:szCs w:val="24"/>
                <w:lang w:eastAsia="lv-LV"/>
              </w:rPr>
              <w:t>.</w:t>
            </w:r>
          </w:p>
        </w:tc>
      </w:tr>
      <w:tr w:rsidR="009E1CCF" w:rsidRPr="00C14812" w14:paraId="4ADB57CD" w14:textId="77777777" w:rsidTr="00991DC2">
        <w:trPr>
          <w:trHeight w:val="300"/>
          <w:tblCellSpacing w:w="7" w:type="dxa"/>
        </w:trPr>
        <w:tc>
          <w:tcPr>
            <w:tcW w:w="546" w:type="dxa"/>
            <w:tcMar>
              <w:top w:w="0" w:type="dxa"/>
              <w:left w:w="120" w:type="dxa"/>
              <w:bottom w:w="0" w:type="dxa"/>
              <w:right w:w="120" w:type="dxa"/>
            </w:tcMar>
          </w:tcPr>
          <w:p w14:paraId="10F107B2" w14:textId="77777777" w:rsidR="009E1CCF" w:rsidRPr="00C14812" w:rsidRDefault="009E1CCF" w:rsidP="009E1CCF">
            <w:pPr>
              <w:numPr>
                <w:ilvl w:val="0"/>
                <w:numId w:val="6"/>
              </w:numPr>
              <w:overflowPunct w:val="0"/>
              <w:autoSpaceDE w:val="0"/>
              <w:autoSpaceDN w:val="0"/>
              <w:adjustRightInd w:val="0"/>
              <w:rPr>
                <w:rFonts w:eastAsia="Times New Roman" w:cs="Times New Roman"/>
                <w:sz w:val="24"/>
                <w:szCs w:val="24"/>
              </w:rPr>
            </w:pPr>
          </w:p>
        </w:tc>
        <w:tc>
          <w:tcPr>
            <w:tcW w:w="8910" w:type="dxa"/>
          </w:tcPr>
          <w:p w14:paraId="09C0F749" w14:textId="0FC61148" w:rsidR="009E1CCF" w:rsidRPr="005B4B22" w:rsidRDefault="009E1CCF" w:rsidP="009E1CCF">
            <w:pPr>
              <w:jc w:val="both"/>
              <w:rPr>
                <w:rFonts w:eastAsia="Times New Roman" w:cs="Times New Roman"/>
                <w:sz w:val="24"/>
                <w:szCs w:val="24"/>
                <w:lang w:eastAsia="lv-LV"/>
              </w:rPr>
            </w:pPr>
            <w:r w:rsidRPr="00732D19">
              <w:rPr>
                <w:rFonts w:eastAsia="Times New Roman" w:cs="Times New Roman"/>
                <w:sz w:val="24"/>
                <w:szCs w:val="24"/>
                <w:lang w:eastAsia="lv-LV"/>
              </w:rPr>
              <w:t xml:space="preserve">Par zemesgabala </w:t>
            </w:r>
            <w:proofErr w:type="spellStart"/>
            <w:r w:rsidRPr="00732D19">
              <w:rPr>
                <w:rFonts w:eastAsia="Times New Roman" w:cs="Times New Roman"/>
                <w:sz w:val="24"/>
                <w:szCs w:val="24"/>
                <w:lang w:eastAsia="lv-LV"/>
              </w:rPr>
              <w:t>Druvciems</w:t>
            </w:r>
            <w:proofErr w:type="spellEnd"/>
            <w:r w:rsidRPr="00732D19">
              <w:rPr>
                <w:rFonts w:eastAsia="Times New Roman" w:cs="Times New Roman"/>
                <w:sz w:val="24"/>
                <w:szCs w:val="24"/>
                <w:lang w:eastAsia="lv-LV"/>
              </w:rPr>
              <w:t xml:space="preserve"> 0021, Jūrmalā, daļas 62 m2 platībā un zemes vienības Lielupe, Jūrmalā, kadastra apzīmējums 1300 013 1202, ūdenstilpes daļas (upes posms starp 19 km un 20 km) 254 m2 platībā nomas tiesību izsoles organizēšanu</w:t>
            </w:r>
            <w:r>
              <w:rPr>
                <w:rFonts w:eastAsia="Times New Roman" w:cs="Times New Roman"/>
                <w:sz w:val="24"/>
                <w:szCs w:val="24"/>
                <w:lang w:eastAsia="lv-LV"/>
              </w:rPr>
              <w:t>.</w:t>
            </w:r>
          </w:p>
        </w:tc>
      </w:tr>
      <w:tr w:rsidR="009E1CCF" w:rsidRPr="00C14812" w14:paraId="47ED5218" w14:textId="77777777" w:rsidTr="00991DC2">
        <w:trPr>
          <w:trHeight w:val="300"/>
          <w:tblCellSpacing w:w="7" w:type="dxa"/>
        </w:trPr>
        <w:tc>
          <w:tcPr>
            <w:tcW w:w="546" w:type="dxa"/>
            <w:tcMar>
              <w:top w:w="0" w:type="dxa"/>
              <w:left w:w="120" w:type="dxa"/>
              <w:bottom w:w="0" w:type="dxa"/>
              <w:right w:w="120" w:type="dxa"/>
            </w:tcMar>
          </w:tcPr>
          <w:p w14:paraId="12977C43" w14:textId="77777777" w:rsidR="009E1CCF" w:rsidRPr="00C14812" w:rsidRDefault="009E1CCF" w:rsidP="009E1CCF">
            <w:pPr>
              <w:numPr>
                <w:ilvl w:val="0"/>
                <w:numId w:val="6"/>
              </w:numPr>
              <w:overflowPunct w:val="0"/>
              <w:autoSpaceDE w:val="0"/>
              <w:autoSpaceDN w:val="0"/>
              <w:adjustRightInd w:val="0"/>
              <w:rPr>
                <w:rFonts w:eastAsia="Times New Roman" w:cs="Times New Roman"/>
                <w:sz w:val="24"/>
                <w:szCs w:val="24"/>
              </w:rPr>
            </w:pPr>
          </w:p>
        </w:tc>
        <w:tc>
          <w:tcPr>
            <w:tcW w:w="8910" w:type="dxa"/>
          </w:tcPr>
          <w:p w14:paraId="5886D6DA" w14:textId="193884FC" w:rsidR="009E1CCF" w:rsidRPr="00732D19" w:rsidRDefault="009E1CCF" w:rsidP="009E1CCF">
            <w:pPr>
              <w:jc w:val="both"/>
              <w:rPr>
                <w:rFonts w:eastAsia="Times New Roman" w:cs="Times New Roman"/>
                <w:sz w:val="24"/>
                <w:szCs w:val="24"/>
                <w:lang w:eastAsia="lv-LV"/>
              </w:rPr>
            </w:pPr>
            <w:r w:rsidRPr="00652F46">
              <w:rPr>
                <w:rFonts w:eastAsia="Times New Roman" w:cs="Times New Roman"/>
                <w:sz w:val="24"/>
                <w:szCs w:val="24"/>
                <w:lang w:eastAsia="lv-LV"/>
              </w:rPr>
              <w:t>Par nekustamā īpašuma lietošanas mērķa maiņu zemes vienībai Straumes ielā 1A, Jūrmalā</w:t>
            </w:r>
            <w:r>
              <w:rPr>
                <w:rFonts w:eastAsia="Times New Roman" w:cs="Times New Roman"/>
                <w:sz w:val="24"/>
                <w:szCs w:val="24"/>
                <w:lang w:eastAsia="lv-LV"/>
              </w:rPr>
              <w:t>.</w:t>
            </w:r>
          </w:p>
        </w:tc>
      </w:tr>
      <w:tr w:rsidR="009E1CCF" w:rsidRPr="00C14812" w14:paraId="090C115D" w14:textId="77777777" w:rsidTr="00991DC2">
        <w:trPr>
          <w:trHeight w:val="300"/>
          <w:tblCellSpacing w:w="7" w:type="dxa"/>
        </w:trPr>
        <w:tc>
          <w:tcPr>
            <w:tcW w:w="546" w:type="dxa"/>
            <w:tcMar>
              <w:top w:w="0" w:type="dxa"/>
              <w:left w:w="120" w:type="dxa"/>
              <w:bottom w:w="0" w:type="dxa"/>
              <w:right w:w="120" w:type="dxa"/>
            </w:tcMar>
          </w:tcPr>
          <w:p w14:paraId="1777E7C5" w14:textId="77777777" w:rsidR="009E1CCF" w:rsidRPr="00C14812" w:rsidRDefault="009E1CCF" w:rsidP="009E1CCF">
            <w:pPr>
              <w:numPr>
                <w:ilvl w:val="0"/>
                <w:numId w:val="6"/>
              </w:numPr>
              <w:overflowPunct w:val="0"/>
              <w:autoSpaceDE w:val="0"/>
              <w:autoSpaceDN w:val="0"/>
              <w:adjustRightInd w:val="0"/>
              <w:rPr>
                <w:rFonts w:eastAsia="Times New Roman" w:cs="Times New Roman"/>
                <w:sz w:val="24"/>
                <w:szCs w:val="24"/>
              </w:rPr>
            </w:pPr>
          </w:p>
        </w:tc>
        <w:tc>
          <w:tcPr>
            <w:tcW w:w="8910" w:type="dxa"/>
          </w:tcPr>
          <w:p w14:paraId="6E0320BE" w14:textId="7C2CF838" w:rsidR="009E1CCF" w:rsidRPr="00652F46" w:rsidRDefault="009E1CCF" w:rsidP="009E1CCF">
            <w:pPr>
              <w:jc w:val="both"/>
              <w:rPr>
                <w:rFonts w:eastAsia="Times New Roman" w:cs="Times New Roman"/>
                <w:sz w:val="24"/>
                <w:szCs w:val="24"/>
                <w:lang w:eastAsia="lv-LV"/>
              </w:rPr>
            </w:pPr>
            <w:r w:rsidRPr="0015116B">
              <w:rPr>
                <w:rFonts w:eastAsia="Times New Roman" w:cs="Times New Roman"/>
                <w:sz w:val="24"/>
                <w:szCs w:val="24"/>
                <w:lang w:eastAsia="lv-LV"/>
              </w:rPr>
              <w:t>Par dzīvojamai mājai Kuldīgas ielā 21, Jūrmalā, funkcionāli nepieciešamo zemesgabalu</w:t>
            </w:r>
            <w:r>
              <w:rPr>
                <w:rFonts w:eastAsia="Times New Roman" w:cs="Times New Roman"/>
                <w:sz w:val="24"/>
                <w:szCs w:val="24"/>
                <w:lang w:eastAsia="lv-LV"/>
              </w:rPr>
              <w:t>.</w:t>
            </w:r>
          </w:p>
        </w:tc>
      </w:tr>
    </w:tbl>
    <w:p w14:paraId="6D3F9A3B" w14:textId="77777777" w:rsidR="00E22754" w:rsidRDefault="00E22754" w:rsidP="00E22754">
      <w:pPr>
        <w:tabs>
          <w:tab w:val="left" w:pos="4857"/>
          <w:tab w:val="left" w:pos="5595"/>
        </w:tabs>
        <w:ind w:left="-105" w:hanging="2"/>
        <w:jc w:val="both"/>
        <w:rPr>
          <w:rFonts w:cs="Times New Roman"/>
          <w:sz w:val="24"/>
          <w:szCs w:val="24"/>
        </w:rPr>
      </w:pPr>
      <w:bookmarkStart w:id="6" w:name="_Hlk145326784"/>
      <w:bookmarkEnd w:id="5"/>
      <w:bookmarkEnd w:id="0"/>
    </w:p>
    <w:p w14:paraId="5DFB1A17" w14:textId="06CF964A" w:rsidR="00E22754" w:rsidRPr="00C14812" w:rsidRDefault="00E22754" w:rsidP="00EC7B5C">
      <w:pPr>
        <w:tabs>
          <w:tab w:val="left" w:pos="4857"/>
          <w:tab w:val="left" w:pos="5595"/>
        </w:tabs>
        <w:ind w:hanging="2"/>
        <w:jc w:val="both"/>
        <w:rPr>
          <w:rFonts w:cs="Times New Roman"/>
          <w:sz w:val="24"/>
          <w:szCs w:val="24"/>
        </w:rPr>
      </w:pPr>
      <w:r w:rsidRPr="00EC7B5C">
        <w:rPr>
          <w:rFonts w:cs="Times New Roman"/>
          <w:sz w:val="24"/>
          <w:szCs w:val="24"/>
        </w:rPr>
        <w:t>Sēdei pievienojās deputāts Jānis Lediņš, plkst.</w:t>
      </w:r>
      <w:r w:rsidR="00EC7B5C">
        <w:rPr>
          <w:rFonts w:cs="Times New Roman"/>
          <w:sz w:val="24"/>
          <w:szCs w:val="24"/>
        </w:rPr>
        <w:t xml:space="preserve"> </w:t>
      </w:r>
      <w:r w:rsidRPr="00EC7B5C">
        <w:rPr>
          <w:rFonts w:cs="Times New Roman"/>
          <w:sz w:val="24"/>
          <w:szCs w:val="24"/>
        </w:rPr>
        <w:t>10:02, turpmāk balsojumā piedalās 5 deputāti.</w:t>
      </w:r>
    </w:p>
    <w:p w14:paraId="0383D564" w14:textId="77777777" w:rsidR="00E22754" w:rsidRDefault="00E22754" w:rsidP="00903D62">
      <w:pPr>
        <w:pStyle w:val="ListParagraph"/>
        <w:ind w:left="0"/>
        <w:jc w:val="both"/>
        <w:rPr>
          <w:rFonts w:cs="Times New Roman"/>
          <w:bCs/>
          <w:sz w:val="24"/>
          <w:szCs w:val="24"/>
        </w:rPr>
      </w:pPr>
    </w:p>
    <w:p w14:paraId="00F4DDAF" w14:textId="602EF929" w:rsidR="00E912F7" w:rsidRPr="00E912F7" w:rsidRDefault="00E912F7" w:rsidP="00E912F7">
      <w:pPr>
        <w:numPr>
          <w:ilvl w:val="3"/>
          <w:numId w:val="1"/>
        </w:numPr>
        <w:tabs>
          <w:tab w:val="clear" w:pos="2880"/>
          <w:tab w:val="num" w:pos="2062"/>
        </w:tabs>
        <w:overflowPunct w:val="0"/>
        <w:autoSpaceDE w:val="0"/>
        <w:autoSpaceDN w:val="0"/>
        <w:adjustRightInd w:val="0"/>
        <w:ind w:left="284" w:hanging="284"/>
        <w:contextualSpacing/>
        <w:jc w:val="both"/>
        <w:rPr>
          <w:rFonts w:eastAsia="Times New Roman" w:cs="Times New Roman"/>
          <w:b/>
          <w:sz w:val="24"/>
          <w:szCs w:val="24"/>
          <w:lang w:eastAsia="lv-LV"/>
        </w:rPr>
      </w:pPr>
      <w:r w:rsidRPr="00E912F7">
        <w:rPr>
          <w:rFonts w:eastAsia="Times New Roman" w:cs="Times New Roman"/>
          <w:b/>
          <w:bCs/>
          <w:sz w:val="24"/>
          <w:szCs w:val="24"/>
          <w:lang w:eastAsia="lv-LV"/>
        </w:rPr>
        <w:t>Darba kārtības apstiprināšana</w:t>
      </w:r>
      <w:r>
        <w:rPr>
          <w:rFonts w:eastAsia="Times New Roman" w:cs="Times New Roman"/>
          <w:b/>
          <w:bCs/>
          <w:sz w:val="24"/>
          <w:szCs w:val="24"/>
          <w:lang w:eastAsia="lv-LV"/>
        </w:rPr>
        <w:t>.</w:t>
      </w:r>
    </w:p>
    <w:p w14:paraId="4BC666E9" w14:textId="30656A50" w:rsidR="00D701B3" w:rsidRDefault="00991DC2" w:rsidP="00991DC2">
      <w:pPr>
        <w:jc w:val="both"/>
        <w:rPr>
          <w:rFonts w:eastAsia="Calibri"/>
          <w:color w:val="000000"/>
          <w:sz w:val="24"/>
          <w:szCs w:val="24"/>
        </w:rPr>
      </w:pPr>
      <w:r w:rsidRPr="00B75674">
        <w:rPr>
          <w:rFonts w:eastAsia="Calibri"/>
          <w:color w:val="000000"/>
          <w:sz w:val="24"/>
          <w:szCs w:val="24"/>
        </w:rPr>
        <w:t>Komitejas priekšsēdētāj</w:t>
      </w:r>
      <w:r>
        <w:rPr>
          <w:rFonts w:eastAsia="Calibri"/>
          <w:color w:val="000000"/>
          <w:sz w:val="24"/>
          <w:szCs w:val="24"/>
        </w:rPr>
        <w:t>a</w:t>
      </w:r>
      <w:r w:rsidRPr="00B75674">
        <w:rPr>
          <w:rFonts w:eastAsia="Calibri"/>
          <w:color w:val="000000"/>
          <w:sz w:val="24"/>
          <w:szCs w:val="24"/>
        </w:rPr>
        <w:t xml:space="preserve"> ierosina papildināt sēdes darba kārtību ar </w:t>
      </w:r>
      <w:r>
        <w:rPr>
          <w:rFonts w:eastAsia="Calibri"/>
          <w:color w:val="000000"/>
          <w:sz w:val="24"/>
          <w:szCs w:val="24"/>
        </w:rPr>
        <w:t>diviem</w:t>
      </w:r>
      <w:r w:rsidRPr="00B75674">
        <w:rPr>
          <w:rFonts w:eastAsia="Calibri"/>
          <w:color w:val="000000"/>
          <w:sz w:val="24"/>
          <w:szCs w:val="24"/>
        </w:rPr>
        <w:t xml:space="preserve"> papildu jautājum</w:t>
      </w:r>
      <w:r>
        <w:rPr>
          <w:rFonts w:eastAsia="Calibri"/>
          <w:color w:val="000000"/>
          <w:sz w:val="24"/>
          <w:szCs w:val="24"/>
        </w:rPr>
        <w:t>iem</w:t>
      </w:r>
      <w:r w:rsidRPr="00B75674">
        <w:rPr>
          <w:rFonts w:eastAsia="Calibri"/>
          <w:color w:val="000000"/>
          <w:sz w:val="24"/>
          <w:szCs w:val="24"/>
        </w:rPr>
        <w:t xml:space="preserve"> “Par </w:t>
      </w:r>
      <w:r w:rsidR="00D701B3">
        <w:rPr>
          <w:rFonts w:eastAsia="Calibri"/>
          <w:color w:val="000000"/>
          <w:sz w:val="24"/>
          <w:szCs w:val="24"/>
        </w:rPr>
        <w:t>Jūrmalas valstspilsētas administrācijas Īpašumu pārvaldes Pašvaldības īpašumu nodaļas budžeta grozījumiem</w:t>
      </w:r>
      <w:r w:rsidR="00297782">
        <w:rPr>
          <w:rFonts w:eastAsia="Calibri"/>
          <w:color w:val="000000"/>
          <w:sz w:val="24"/>
          <w:szCs w:val="24"/>
        </w:rPr>
        <w:t>”;</w:t>
      </w:r>
    </w:p>
    <w:p w14:paraId="5A5C16AC" w14:textId="77777777" w:rsidR="00297782" w:rsidRDefault="00297782" w:rsidP="00991DC2">
      <w:pPr>
        <w:jc w:val="both"/>
        <w:rPr>
          <w:rFonts w:eastAsia="Calibri"/>
          <w:color w:val="000000"/>
          <w:sz w:val="24"/>
          <w:szCs w:val="24"/>
        </w:rPr>
      </w:pPr>
      <w:r>
        <w:rPr>
          <w:rFonts w:eastAsia="Calibri"/>
          <w:color w:val="000000"/>
          <w:sz w:val="24"/>
          <w:szCs w:val="24"/>
        </w:rPr>
        <w:t>“</w:t>
      </w:r>
      <w:r w:rsidR="00D701B3">
        <w:rPr>
          <w:rFonts w:eastAsia="Calibri"/>
          <w:color w:val="000000"/>
          <w:sz w:val="24"/>
          <w:szCs w:val="24"/>
        </w:rPr>
        <w:t>Par īpašumu pārvaldes Saimnieciskā nodrošinājuma nodaļas 2025.gada budžeta grozījumiem</w:t>
      </w:r>
      <w:r>
        <w:rPr>
          <w:rFonts w:eastAsia="Calibri"/>
          <w:color w:val="000000"/>
          <w:sz w:val="24"/>
          <w:szCs w:val="24"/>
        </w:rPr>
        <w:t>”.</w:t>
      </w:r>
    </w:p>
    <w:p w14:paraId="796DC818" w14:textId="19DEB51B" w:rsidR="00991DC2" w:rsidRPr="00B75674" w:rsidRDefault="00991DC2" w:rsidP="00991DC2">
      <w:pPr>
        <w:jc w:val="both"/>
        <w:rPr>
          <w:rFonts w:eastAsia="Calibri"/>
          <w:color w:val="000000"/>
          <w:sz w:val="24"/>
          <w:szCs w:val="24"/>
        </w:rPr>
      </w:pPr>
      <w:r w:rsidRPr="00B75674">
        <w:rPr>
          <w:rFonts w:eastAsia="Calibri"/>
          <w:color w:val="000000"/>
          <w:sz w:val="24"/>
          <w:szCs w:val="24"/>
        </w:rPr>
        <w:t>Papildu jautājumu</w:t>
      </w:r>
      <w:r w:rsidR="00297782">
        <w:rPr>
          <w:rFonts w:eastAsia="Calibri"/>
          <w:color w:val="000000"/>
          <w:sz w:val="24"/>
          <w:szCs w:val="24"/>
        </w:rPr>
        <w:t>s</w:t>
      </w:r>
      <w:r w:rsidRPr="00B75674">
        <w:rPr>
          <w:rFonts w:eastAsia="Calibri"/>
          <w:color w:val="000000"/>
          <w:sz w:val="24"/>
          <w:szCs w:val="24"/>
        </w:rPr>
        <w:t xml:space="preserve"> iekļaut aiz sēdes darba kārtības pēdējā jautājuma.</w:t>
      </w:r>
    </w:p>
    <w:p w14:paraId="26D48362" w14:textId="77777777" w:rsidR="00E912F7" w:rsidRDefault="00E912F7" w:rsidP="00903D62">
      <w:pPr>
        <w:pStyle w:val="ListParagraph"/>
        <w:ind w:left="0"/>
        <w:jc w:val="both"/>
        <w:rPr>
          <w:rFonts w:cs="Times New Roman"/>
          <w:bCs/>
          <w:sz w:val="24"/>
          <w:szCs w:val="24"/>
        </w:rPr>
      </w:pPr>
    </w:p>
    <w:p w14:paraId="064C3569" w14:textId="36D2C4FF" w:rsidR="00991DC2" w:rsidRPr="00C14812" w:rsidRDefault="00991DC2" w:rsidP="00991DC2">
      <w:pPr>
        <w:tabs>
          <w:tab w:val="left" w:pos="1701"/>
        </w:tabs>
        <w:jc w:val="both"/>
        <w:rPr>
          <w:rFonts w:eastAsia="Calibri" w:cs="Times New Roman"/>
          <w:b/>
          <w:color w:val="000000"/>
          <w:sz w:val="24"/>
          <w:szCs w:val="24"/>
        </w:rPr>
      </w:pPr>
      <w:bookmarkStart w:id="7" w:name="_Hlk190093842"/>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papildu jautājumu iekļaušanu</w:t>
      </w:r>
      <w:r w:rsidRPr="00C14812">
        <w:rPr>
          <w:rFonts w:eastAsia="Calibri" w:cs="Times New Roman"/>
          <w:color w:val="000000"/>
          <w:sz w:val="24"/>
          <w:szCs w:val="24"/>
        </w:rPr>
        <w:t xml:space="preserve">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D701B3">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D701B3">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bookmarkEnd w:id="7"/>
    <w:p w14:paraId="1B7D0431" w14:textId="77777777" w:rsidR="00991DC2" w:rsidRDefault="00991DC2" w:rsidP="00903D62">
      <w:pPr>
        <w:pStyle w:val="ListParagraph"/>
        <w:ind w:left="0"/>
        <w:jc w:val="both"/>
        <w:rPr>
          <w:rFonts w:cs="Times New Roman"/>
          <w:bCs/>
          <w:sz w:val="24"/>
          <w:szCs w:val="24"/>
        </w:rPr>
      </w:pPr>
    </w:p>
    <w:p w14:paraId="4C9884DD" w14:textId="095EAE7A" w:rsidR="00991DC2" w:rsidRDefault="00A62F76" w:rsidP="00991DC2">
      <w:pPr>
        <w:pStyle w:val="ListParagraph"/>
        <w:ind w:left="0" w:firstLine="709"/>
        <w:jc w:val="both"/>
        <w:rPr>
          <w:rFonts w:cs="Times New Roman"/>
          <w:bCs/>
          <w:sz w:val="24"/>
          <w:szCs w:val="24"/>
        </w:rPr>
      </w:pPr>
      <w:r>
        <w:rPr>
          <w:rFonts w:cs="Times New Roman"/>
          <w:bCs/>
          <w:sz w:val="24"/>
          <w:szCs w:val="24"/>
        </w:rPr>
        <w:t>p</w:t>
      </w:r>
      <w:r w:rsidR="00991DC2">
        <w:rPr>
          <w:rFonts w:cs="Times New Roman"/>
          <w:bCs/>
          <w:sz w:val="24"/>
          <w:szCs w:val="24"/>
        </w:rPr>
        <w:t>apildināt sēdes darba kārtību ar diviem papildu jautājumiem.</w:t>
      </w:r>
    </w:p>
    <w:p w14:paraId="382D118A" w14:textId="77777777" w:rsidR="00991DC2" w:rsidRDefault="00991DC2" w:rsidP="00903D62">
      <w:pPr>
        <w:pStyle w:val="ListParagraph"/>
        <w:ind w:left="0"/>
        <w:jc w:val="both"/>
        <w:rPr>
          <w:rFonts w:cs="Times New Roman"/>
          <w:bCs/>
          <w:sz w:val="24"/>
          <w:szCs w:val="24"/>
        </w:rPr>
      </w:pPr>
    </w:p>
    <w:p w14:paraId="60D77F07" w14:textId="71CB3E09" w:rsidR="00991DC2" w:rsidRPr="00C14812" w:rsidRDefault="00991DC2" w:rsidP="00991DC2">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darba kārtību kopumā</w:t>
      </w:r>
      <w:r w:rsidRPr="00C14812">
        <w:rPr>
          <w:rFonts w:eastAsia="Calibri" w:cs="Times New Roman"/>
          <w:color w:val="000000"/>
          <w:sz w:val="24"/>
          <w:szCs w:val="24"/>
        </w:rPr>
        <w:t xml:space="preserve">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B40464">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B40464">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145C353E" w14:textId="77777777" w:rsidR="00991DC2" w:rsidRDefault="00991DC2" w:rsidP="00903D62">
      <w:pPr>
        <w:pStyle w:val="ListParagraph"/>
        <w:ind w:left="0"/>
        <w:jc w:val="both"/>
        <w:rPr>
          <w:rFonts w:cs="Times New Roman"/>
          <w:bCs/>
          <w:sz w:val="24"/>
          <w:szCs w:val="24"/>
        </w:rPr>
      </w:pPr>
    </w:p>
    <w:p w14:paraId="217DA245" w14:textId="243B9C9C" w:rsidR="00991DC2" w:rsidRDefault="00A62F76" w:rsidP="00991DC2">
      <w:pPr>
        <w:pStyle w:val="ListParagraph"/>
        <w:ind w:left="0" w:firstLine="709"/>
        <w:jc w:val="both"/>
        <w:rPr>
          <w:rFonts w:cs="Times New Roman"/>
          <w:bCs/>
          <w:sz w:val="24"/>
          <w:szCs w:val="24"/>
        </w:rPr>
      </w:pPr>
      <w:r>
        <w:rPr>
          <w:rFonts w:cs="Times New Roman"/>
          <w:bCs/>
          <w:sz w:val="24"/>
          <w:szCs w:val="24"/>
        </w:rPr>
        <w:t>a</w:t>
      </w:r>
      <w:r w:rsidR="00991DC2">
        <w:rPr>
          <w:rFonts w:cs="Times New Roman"/>
          <w:bCs/>
          <w:sz w:val="24"/>
          <w:szCs w:val="24"/>
        </w:rPr>
        <w:t>pstiprināt sēdes darba kārtību.</w:t>
      </w:r>
    </w:p>
    <w:tbl>
      <w:tblPr>
        <w:tblW w:w="9498" w:type="dxa"/>
        <w:tblCellSpacing w:w="7" w:type="dxa"/>
        <w:tblCellMar>
          <w:left w:w="0" w:type="dxa"/>
          <w:right w:w="0" w:type="dxa"/>
        </w:tblCellMar>
        <w:tblLook w:val="04A0" w:firstRow="1" w:lastRow="0" w:firstColumn="1" w:lastColumn="0" w:noHBand="0" w:noVBand="1"/>
      </w:tblPr>
      <w:tblGrid>
        <w:gridCol w:w="567"/>
        <w:gridCol w:w="8931"/>
      </w:tblGrid>
      <w:tr w:rsidR="00991DC2" w:rsidRPr="00C14812" w14:paraId="5AFF921B" w14:textId="77777777" w:rsidTr="00701F56">
        <w:trPr>
          <w:trHeight w:val="300"/>
          <w:tblCellSpacing w:w="7" w:type="dxa"/>
        </w:trPr>
        <w:tc>
          <w:tcPr>
            <w:tcW w:w="546" w:type="dxa"/>
            <w:tcMar>
              <w:top w:w="0" w:type="dxa"/>
              <w:left w:w="120" w:type="dxa"/>
              <w:bottom w:w="0" w:type="dxa"/>
              <w:right w:w="120" w:type="dxa"/>
            </w:tcMar>
          </w:tcPr>
          <w:p w14:paraId="5DCF5153"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756FBF01" w14:textId="77777777" w:rsidR="00991DC2" w:rsidRPr="00C14812" w:rsidRDefault="00991DC2" w:rsidP="006862B1">
            <w:pPr>
              <w:jc w:val="both"/>
              <w:rPr>
                <w:rFonts w:eastAsia="Times New Roman" w:cs="Times New Roman"/>
                <w:sz w:val="24"/>
                <w:szCs w:val="24"/>
                <w:lang w:eastAsia="lv-LV"/>
              </w:rPr>
            </w:pPr>
            <w:r w:rsidRPr="00503901">
              <w:rPr>
                <w:rFonts w:eastAsia="Times New Roman" w:cs="Times New Roman"/>
                <w:sz w:val="24"/>
                <w:szCs w:val="24"/>
                <w:lang w:eastAsia="lv-LV"/>
              </w:rPr>
              <w:t>Par Jūrmalas valstspilsētas administrācijas Īpašumu pārvaldes Pašvaldības īpašumu tehniskās uzturēšanas nodaļas izsludinātiem Iepirkumiem un papildu finansējumu</w:t>
            </w:r>
            <w:r>
              <w:rPr>
                <w:rFonts w:eastAsia="Times New Roman" w:cs="Times New Roman"/>
                <w:sz w:val="24"/>
                <w:szCs w:val="24"/>
                <w:lang w:eastAsia="lv-LV"/>
              </w:rPr>
              <w:t>.</w:t>
            </w:r>
          </w:p>
        </w:tc>
      </w:tr>
      <w:tr w:rsidR="00991DC2" w:rsidRPr="00C14812" w14:paraId="55695470" w14:textId="77777777" w:rsidTr="00701F56">
        <w:trPr>
          <w:trHeight w:val="300"/>
          <w:tblCellSpacing w:w="7" w:type="dxa"/>
        </w:trPr>
        <w:tc>
          <w:tcPr>
            <w:tcW w:w="546" w:type="dxa"/>
            <w:tcMar>
              <w:top w:w="0" w:type="dxa"/>
              <w:left w:w="120" w:type="dxa"/>
              <w:bottom w:w="0" w:type="dxa"/>
              <w:right w:w="120" w:type="dxa"/>
            </w:tcMar>
          </w:tcPr>
          <w:p w14:paraId="199502AF"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0494A422" w14:textId="77777777" w:rsidR="00991DC2" w:rsidRPr="00C14812" w:rsidRDefault="00991DC2" w:rsidP="006862B1">
            <w:pPr>
              <w:jc w:val="both"/>
              <w:rPr>
                <w:rFonts w:cs="Times New Roman"/>
                <w:sz w:val="24"/>
                <w:szCs w:val="24"/>
              </w:rPr>
            </w:pPr>
            <w:r w:rsidRPr="005B4B22">
              <w:rPr>
                <w:rFonts w:cs="Times New Roman"/>
                <w:sz w:val="24"/>
                <w:szCs w:val="24"/>
              </w:rPr>
              <w:t>Par Īpašuma pārvaldes Pilsētsaimniecības nodaļas 2025. gada budžeta grozījumiem</w:t>
            </w:r>
            <w:r>
              <w:rPr>
                <w:rFonts w:cs="Times New Roman"/>
                <w:sz w:val="24"/>
                <w:szCs w:val="24"/>
              </w:rPr>
              <w:t>.</w:t>
            </w:r>
          </w:p>
        </w:tc>
      </w:tr>
      <w:tr w:rsidR="00991DC2" w:rsidRPr="00C14812" w14:paraId="4A861BEC" w14:textId="77777777" w:rsidTr="00701F56">
        <w:trPr>
          <w:trHeight w:val="300"/>
          <w:tblCellSpacing w:w="7" w:type="dxa"/>
        </w:trPr>
        <w:tc>
          <w:tcPr>
            <w:tcW w:w="546" w:type="dxa"/>
            <w:tcMar>
              <w:top w:w="0" w:type="dxa"/>
              <w:left w:w="120" w:type="dxa"/>
              <w:bottom w:w="0" w:type="dxa"/>
              <w:right w:w="120" w:type="dxa"/>
            </w:tcMar>
          </w:tcPr>
          <w:p w14:paraId="44D92D58"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5AAD6EF2" w14:textId="77777777" w:rsidR="00991DC2" w:rsidRPr="00C14812" w:rsidRDefault="00991DC2" w:rsidP="006862B1">
            <w:pPr>
              <w:jc w:val="both"/>
              <w:rPr>
                <w:rFonts w:eastAsia="Times New Roman" w:cs="Times New Roman"/>
                <w:noProof/>
                <w:sz w:val="24"/>
                <w:szCs w:val="24"/>
                <w:lang w:eastAsia="lv-LV"/>
              </w:rPr>
            </w:pPr>
            <w:r w:rsidRPr="00D8422B">
              <w:rPr>
                <w:rFonts w:cs="Times New Roman"/>
                <w:sz w:val="24"/>
                <w:szCs w:val="24"/>
              </w:rPr>
              <w:t>Par Apvārsnis Eiropa 2021-2022 “Iekļaujošas, drošas, pieejamas un ilgtspējīgas pilsētas mobilitātes projektēšana” finansētā projekta “Inovatīvi mobilitātes risinājumi zaļai un drošai pilsētvidei” 2025. gada budžeta grozījumiem</w:t>
            </w:r>
            <w:r>
              <w:rPr>
                <w:rFonts w:cs="Times New Roman"/>
                <w:sz w:val="24"/>
                <w:szCs w:val="24"/>
              </w:rPr>
              <w:t>.</w:t>
            </w:r>
          </w:p>
        </w:tc>
      </w:tr>
      <w:tr w:rsidR="00991DC2" w:rsidRPr="00C14812" w14:paraId="45CB8C79" w14:textId="77777777" w:rsidTr="00701F56">
        <w:trPr>
          <w:trHeight w:val="300"/>
          <w:tblCellSpacing w:w="7" w:type="dxa"/>
        </w:trPr>
        <w:tc>
          <w:tcPr>
            <w:tcW w:w="546" w:type="dxa"/>
            <w:tcMar>
              <w:top w:w="0" w:type="dxa"/>
              <w:left w:w="120" w:type="dxa"/>
              <w:bottom w:w="0" w:type="dxa"/>
              <w:right w:w="120" w:type="dxa"/>
            </w:tcMar>
          </w:tcPr>
          <w:p w14:paraId="15E9F6B1"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4BA9A27E" w14:textId="77777777" w:rsidR="00991DC2" w:rsidRPr="00C14812" w:rsidRDefault="00991DC2" w:rsidP="006862B1">
            <w:pPr>
              <w:jc w:val="both"/>
              <w:rPr>
                <w:rFonts w:cs="Times New Roman"/>
                <w:sz w:val="24"/>
                <w:szCs w:val="24"/>
              </w:rPr>
            </w:pPr>
            <w:r w:rsidRPr="00CD0458">
              <w:rPr>
                <w:rFonts w:cs="Times New Roman"/>
                <w:sz w:val="24"/>
                <w:szCs w:val="24"/>
              </w:rPr>
              <w:t>Par</w:t>
            </w:r>
            <w:r w:rsidRPr="00CD0458">
              <w:rPr>
                <w:rFonts w:cs="Times New Roman"/>
                <w:sz w:val="24"/>
                <w:szCs w:val="24"/>
              </w:rPr>
              <w:tab/>
              <w:t>Pašvaldības īpašumu pārvaldīšanas centra programmu “Iestādes darbības nodrošināšana”, “Aktīvās atpūtas objektu uzturēšana”, “Pašvaldības īpašumā esošu ēku un tām pieguļošu teritoriju būvniecība” un “Pašvaldības īpašumu pārvaldīšana” 2025. gada budžeta grozījumie</w:t>
            </w:r>
            <w:r>
              <w:rPr>
                <w:rFonts w:cs="Times New Roman"/>
                <w:sz w:val="24"/>
                <w:szCs w:val="24"/>
              </w:rPr>
              <w:t>m</w:t>
            </w:r>
            <w:r w:rsidRPr="00C14812">
              <w:rPr>
                <w:rFonts w:cs="Times New Roman"/>
                <w:sz w:val="24"/>
                <w:szCs w:val="24"/>
              </w:rPr>
              <w:t>.</w:t>
            </w:r>
          </w:p>
        </w:tc>
      </w:tr>
      <w:tr w:rsidR="00991DC2" w:rsidRPr="00C14812" w14:paraId="5A1296EE" w14:textId="77777777" w:rsidTr="00701F56">
        <w:trPr>
          <w:trHeight w:val="300"/>
          <w:tblCellSpacing w:w="7" w:type="dxa"/>
        </w:trPr>
        <w:tc>
          <w:tcPr>
            <w:tcW w:w="546" w:type="dxa"/>
            <w:tcMar>
              <w:top w:w="0" w:type="dxa"/>
              <w:left w:w="120" w:type="dxa"/>
              <w:bottom w:w="0" w:type="dxa"/>
              <w:right w:w="120" w:type="dxa"/>
            </w:tcMar>
          </w:tcPr>
          <w:p w14:paraId="2CD8C97C"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13B6777C" w14:textId="77777777" w:rsidR="00991DC2" w:rsidRPr="00C14812" w:rsidRDefault="00991DC2" w:rsidP="006862B1">
            <w:pPr>
              <w:jc w:val="both"/>
              <w:rPr>
                <w:rFonts w:eastAsia="Times New Roman" w:cs="Times New Roman"/>
                <w:noProof/>
                <w:sz w:val="24"/>
                <w:szCs w:val="24"/>
                <w:lang w:eastAsia="lv-LV"/>
              </w:rPr>
            </w:pPr>
            <w:r w:rsidRPr="008F6C73">
              <w:rPr>
                <w:rFonts w:cs="Times New Roman"/>
                <w:sz w:val="24"/>
                <w:szCs w:val="24"/>
              </w:rPr>
              <w:t>Par Jūrmalas kapi 2025.gada budžeta grozījumiem</w:t>
            </w:r>
            <w:r>
              <w:rPr>
                <w:rFonts w:cs="Times New Roman"/>
                <w:sz w:val="24"/>
                <w:szCs w:val="24"/>
              </w:rPr>
              <w:t>.</w:t>
            </w:r>
          </w:p>
        </w:tc>
      </w:tr>
      <w:tr w:rsidR="00991DC2" w:rsidRPr="00C14812" w14:paraId="14F1A1BD" w14:textId="77777777" w:rsidTr="00701F56">
        <w:trPr>
          <w:trHeight w:val="300"/>
          <w:tblCellSpacing w:w="7" w:type="dxa"/>
        </w:trPr>
        <w:tc>
          <w:tcPr>
            <w:tcW w:w="546" w:type="dxa"/>
            <w:tcMar>
              <w:top w:w="0" w:type="dxa"/>
              <w:left w:w="120" w:type="dxa"/>
              <w:bottom w:w="0" w:type="dxa"/>
              <w:right w:w="120" w:type="dxa"/>
            </w:tcMar>
          </w:tcPr>
          <w:p w14:paraId="1634FBDC"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09AEE0C5" w14:textId="77777777" w:rsidR="00991DC2" w:rsidRPr="00C14812" w:rsidRDefault="00991DC2" w:rsidP="006862B1">
            <w:pPr>
              <w:jc w:val="both"/>
              <w:rPr>
                <w:rFonts w:eastAsia="Times New Roman" w:cs="Times New Roman"/>
                <w:noProof/>
                <w:sz w:val="24"/>
                <w:szCs w:val="24"/>
                <w:lang w:eastAsia="lv-LV"/>
              </w:rPr>
            </w:pPr>
            <w:r w:rsidRPr="005B4B22">
              <w:rPr>
                <w:rFonts w:eastAsia="Times New Roman" w:cs="Times New Roman"/>
                <w:iCs/>
                <w:sz w:val="24"/>
                <w:szCs w:val="24"/>
                <w:lang w:eastAsia="lv-LV"/>
              </w:rPr>
              <w:t>Par aktīvā nodarbinātības pasākuma “Algoti pagaidu sabiedriskie darbi” īstenošanas 2025. gadā</w:t>
            </w:r>
            <w:r>
              <w:rPr>
                <w:rFonts w:eastAsia="Times New Roman" w:cs="Times New Roman"/>
                <w:iCs/>
                <w:sz w:val="24"/>
                <w:szCs w:val="24"/>
                <w:lang w:eastAsia="lv-LV"/>
              </w:rPr>
              <w:t>.</w:t>
            </w:r>
          </w:p>
        </w:tc>
      </w:tr>
      <w:tr w:rsidR="00991DC2" w:rsidRPr="00C14812" w14:paraId="251B2856" w14:textId="77777777" w:rsidTr="00701F56">
        <w:trPr>
          <w:trHeight w:val="300"/>
          <w:tblCellSpacing w:w="7" w:type="dxa"/>
        </w:trPr>
        <w:tc>
          <w:tcPr>
            <w:tcW w:w="546" w:type="dxa"/>
            <w:tcMar>
              <w:top w:w="0" w:type="dxa"/>
              <w:left w:w="120" w:type="dxa"/>
              <w:bottom w:w="0" w:type="dxa"/>
              <w:right w:w="120" w:type="dxa"/>
            </w:tcMar>
          </w:tcPr>
          <w:p w14:paraId="14D67DAB"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039FD0D5" w14:textId="77777777" w:rsidR="00991DC2" w:rsidRPr="00C14812" w:rsidRDefault="00991DC2" w:rsidP="006862B1">
            <w:pPr>
              <w:jc w:val="both"/>
              <w:rPr>
                <w:rFonts w:eastAsia="Times New Roman" w:cs="Times New Roman"/>
                <w:noProof/>
                <w:sz w:val="24"/>
                <w:szCs w:val="24"/>
                <w:lang w:eastAsia="lv-LV"/>
              </w:rPr>
            </w:pPr>
            <w:r w:rsidRPr="005B4B22">
              <w:rPr>
                <w:rFonts w:eastAsia="Times New Roman" w:cs="Times New Roman"/>
                <w:sz w:val="24"/>
                <w:szCs w:val="24"/>
                <w:lang w:eastAsia="lv-LV"/>
              </w:rPr>
              <w:t>Par zemesgabala Valtera prospektā 47, Jūrmalā, pirmās izsoles atzīšanu par nenotikušu un otro izsoli</w:t>
            </w:r>
            <w:r>
              <w:rPr>
                <w:rFonts w:eastAsia="Times New Roman" w:cs="Times New Roman"/>
                <w:sz w:val="24"/>
                <w:szCs w:val="24"/>
                <w:lang w:eastAsia="lv-LV"/>
              </w:rPr>
              <w:t>.</w:t>
            </w:r>
          </w:p>
        </w:tc>
      </w:tr>
      <w:tr w:rsidR="00991DC2" w:rsidRPr="00C14812" w14:paraId="0FE1FC3D" w14:textId="77777777" w:rsidTr="00701F56">
        <w:trPr>
          <w:trHeight w:val="300"/>
          <w:tblCellSpacing w:w="7" w:type="dxa"/>
        </w:trPr>
        <w:tc>
          <w:tcPr>
            <w:tcW w:w="546" w:type="dxa"/>
            <w:tcMar>
              <w:top w:w="0" w:type="dxa"/>
              <w:left w:w="120" w:type="dxa"/>
              <w:bottom w:w="0" w:type="dxa"/>
              <w:right w:w="120" w:type="dxa"/>
            </w:tcMar>
          </w:tcPr>
          <w:p w14:paraId="1DE7447C"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4C3B0956" w14:textId="77777777" w:rsidR="00991DC2" w:rsidRPr="00C14812" w:rsidRDefault="00991DC2" w:rsidP="006862B1">
            <w:pPr>
              <w:jc w:val="both"/>
              <w:rPr>
                <w:rFonts w:eastAsia="Times New Roman" w:cs="Times New Roman"/>
                <w:noProof/>
                <w:sz w:val="24"/>
                <w:szCs w:val="24"/>
                <w:lang w:eastAsia="lv-LV"/>
              </w:rPr>
            </w:pPr>
            <w:r w:rsidRPr="005B4B22">
              <w:rPr>
                <w:rFonts w:cs="Times New Roman"/>
                <w:sz w:val="24"/>
                <w:szCs w:val="24"/>
              </w:rPr>
              <w:t>Par zemesgabala Atbalss ielā 7, Jūrmalā, pirmās izsoles organizēšanu</w:t>
            </w:r>
            <w:r>
              <w:rPr>
                <w:rFonts w:cs="Times New Roman"/>
                <w:sz w:val="24"/>
                <w:szCs w:val="24"/>
              </w:rPr>
              <w:t>.</w:t>
            </w:r>
          </w:p>
        </w:tc>
      </w:tr>
      <w:tr w:rsidR="00991DC2" w:rsidRPr="00C14812" w14:paraId="69463E44" w14:textId="77777777" w:rsidTr="00701F56">
        <w:trPr>
          <w:trHeight w:val="300"/>
          <w:tblCellSpacing w:w="7" w:type="dxa"/>
        </w:trPr>
        <w:tc>
          <w:tcPr>
            <w:tcW w:w="546" w:type="dxa"/>
            <w:tcMar>
              <w:top w:w="0" w:type="dxa"/>
              <w:left w:w="120" w:type="dxa"/>
              <w:bottom w:w="0" w:type="dxa"/>
              <w:right w:w="120" w:type="dxa"/>
            </w:tcMar>
          </w:tcPr>
          <w:p w14:paraId="6B967B63"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07086CE5" w14:textId="77777777" w:rsidR="00991DC2" w:rsidRPr="00C14812" w:rsidRDefault="00991DC2" w:rsidP="006862B1">
            <w:pPr>
              <w:jc w:val="both"/>
              <w:rPr>
                <w:rFonts w:eastAsia="Times New Roman" w:cs="Times New Roman"/>
                <w:noProof/>
                <w:sz w:val="24"/>
                <w:szCs w:val="24"/>
                <w:lang w:eastAsia="lv-LV"/>
              </w:rPr>
            </w:pPr>
            <w:r w:rsidRPr="005B4B22">
              <w:rPr>
                <w:rFonts w:eastAsia="Times New Roman" w:cs="Times New Roman"/>
                <w:sz w:val="24"/>
                <w:szCs w:val="24"/>
                <w:lang w:eastAsia="lv-LV"/>
              </w:rPr>
              <w:t>Par zemesgabala Ziedoņa ielā 1, Jūrmalā, pirmās izsoles organizēšanu</w:t>
            </w:r>
            <w:r>
              <w:rPr>
                <w:rFonts w:eastAsia="Times New Roman" w:cs="Times New Roman"/>
                <w:sz w:val="24"/>
                <w:szCs w:val="24"/>
                <w:lang w:eastAsia="lv-LV"/>
              </w:rPr>
              <w:t>.</w:t>
            </w:r>
          </w:p>
        </w:tc>
      </w:tr>
      <w:tr w:rsidR="00991DC2" w:rsidRPr="00C14812" w14:paraId="2E791074" w14:textId="77777777" w:rsidTr="00701F56">
        <w:trPr>
          <w:trHeight w:val="300"/>
          <w:tblCellSpacing w:w="7" w:type="dxa"/>
        </w:trPr>
        <w:tc>
          <w:tcPr>
            <w:tcW w:w="546" w:type="dxa"/>
            <w:tcMar>
              <w:top w:w="0" w:type="dxa"/>
              <w:left w:w="120" w:type="dxa"/>
              <w:bottom w:w="0" w:type="dxa"/>
              <w:right w:w="120" w:type="dxa"/>
            </w:tcMar>
          </w:tcPr>
          <w:p w14:paraId="46CFB5EE"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298355A3" w14:textId="77777777" w:rsidR="00991DC2" w:rsidRPr="00C14812" w:rsidRDefault="00991DC2" w:rsidP="006862B1">
            <w:pPr>
              <w:jc w:val="both"/>
              <w:rPr>
                <w:rFonts w:eastAsia="Times New Roman" w:cs="Times New Roman"/>
                <w:noProof/>
                <w:sz w:val="24"/>
                <w:szCs w:val="24"/>
                <w:lang w:eastAsia="lv-LV"/>
              </w:rPr>
            </w:pPr>
            <w:r w:rsidRPr="00732D19">
              <w:rPr>
                <w:rFonts w:eastAsia="Times New Roman" w:cs="Times New Roman"/>
                <w:sz w:val="24"/>
                <w:szCs w:val="24"/>
                <w:lang w:eastAsia="lv-LV"/>
              </w:rPr>
              <w:t xml:space="preserve">Par zemesgabala </w:t>
            </w:r>
            <w:proofErr w:type="spellStart"/>
            <w:r w:rsidRPr="00732D19">
              <w:rPr>
                <w:rFonts w:eastAsia="Times New Roman" w:cs="Times New Roman"/>
                <w:sz w:val="24"/>
                <w:szCs w:val="24"/>
                <w:lang w:eastAsia="lv-LV"/>
              </w:rPr>
              <w:t>Melnezera</w:t>
            </w:r>
            <w:proofErr w:type="spellEnd"/>
            <w:r w:rsidRPr="00732D19">
              <w:rPr>
                <w:rFonts w:eastAsia="Times New Roman" w:cs="Times New Roman"/>
                <w:sz w:val="24"/>
                <w:szCs w:val="24"/>
                <w:lang w:eastAsia="lv-LV"/>
              </w:rPr>
              <w:t xml:space="preserve"> ielā 12, Jūrmalā, pirmās izsoles organizēšanu</w:t>
            </w:r>
            <w:r>
              <w:rPr>
                <w:rFonts w:eastAsia="Times New Roman" w:cs="Times New Roman"/>
                <w:sz w:val="24"/>
                <w:szCs w:val="24"/>
                <w:lang w:eastAsia="lv-LV"/>
              </w:rPr>
              <w:t>.</w:t>
            </w:r>
          </w:p>
        </w:tc>
      </w:tr>
      <w:tr w:rsidR="00991DC2" w:rsidRPr="00C14812" w14:paraId="02794428" w14:textId="77777777" w:rsidTr="00701F56">
        <w:trPr>
          <w:trHeight w:val="300"/>
          <w:tblCellSpacing w:w="7" w:type="dxa"/>
        </w:trPr>
        <w:tc>
          <w:tcPr>
            <w:tcW w:w="546" w:type="dxa"/>
            <w:tcMar>
              <w:top w:w="0" w:type="dxa"/>
              <w:left w:w="120" w:type="dxa"/>
              <w:bottom w:w="0" w:type="dxa"/>
              <w:right w:w="120" w:type="dxa"/>
            </w:tcMar>
          </w:tcPr>
          <w:p w14:paraId="7578FB7E"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3D550A4F" w14:textId="77777777" w:rsidR="00991DC2" w:rsidRPr="00C14812" w:rsidRDefault="00991DC2" w:rsidP="006862B1">
            <w:pPr>
              <w:jc w:val="both"/>
              <w:rPr>
                <w:rFonts w:eastAsia="Times New Roman" w:cs="Times New Roman"/>
                <w:noProof/>
                <w:sz w:val="24"/>
                <w:szCs w:val="24"/>
                <w:lang w:eastAsia="lv-LV"/>
              </w:rPr>
            </w:pPr>
            <w:r w:rsidRPr="005B4B22">
              <w:rPr>
                <w:rFonts w:cs="Times New Roman"/>
                <w:sz w:val="24"/>
                <w:szCs w:val="24"/>
              </w:rPr>
              <w:t xml:space="preserve">Par zemesgabala </w:t>
            </w:r>
            <w:proofErr w:type="spellStart"/>
            <w:r w:rsidRPr="005B4B22">
              <w:rPr>
                <w:rFonts w:cs="Times New Roman"/>
                <w:sz w:val="24"/>
                <w:szCs w:val="24"/>
              </w:rPr>
              <w:t>Melnezera</w:t>
            </w:r>
            <w:proofErr w:type="spellEnd"/>
            <w:r w:rsidRPr="005B4B22">
              <w:rPr>
                <w:rFonts w:cs="Times New Roman"/>
                <w:sz w:val="24"/>
                <w:szCs w:val="24"/>
              </w:rPr>
              <w:t xml:space="preserve"> ielā 10, Jūrmalā, pirmās izsoles organizēšanu</w:t>
            </w:r>
            <w:r>
              <w:rPr>
                <w:rFonts w:cs="Times New Roman"/>
                <w:sz w:val="24"/>
                <w:szCs w:val="24"/>
              </w:rPr>
              <w:t>.</w:t>
            </w:r>
            <w:r w:rsidRPr="00C14812">
              <w:rPr>
                <w:sz w:val="24"/>
                <w:szCs w:val="24"/>
                <w:lang w:eastAsia="lv-LV"/>
              </w:rPr>
              <w:t>.</w:t>
            </w:r>
          </w:p>
        </w:tc>
      </w:tr>
      <w:tr w:rsidR="00991DC2" w:rsidRPr="00C14812" w14:paraId="3189985D" w14:textId="77777777" w:rsidTr="00701F56">
        <w:trPr>
          <w:trHeight w:val="300"/>
          <w:tblCellSpacing w:w="7" w:type="dxa"/>
        </w:trPr>
        <w:tc>
          <w:tcPr>
            <w:tcW w:w="546" w:type="dxa"/>
            <w:tcMar>
              <w:top w:w="0" w:type="dxa"/>
              <w:left w:w="120" w:type="dxa"/>
              <w:bottom w:w="0" w:type="dxa"/>
              <w:right w:w="120" w:type="dxa"/>
            </w:tcMar>
          </w:tcPr>
          <w:p w14:paraId="013862A4"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6B2CD238" w14:textId="77777777" w:rsidR="00991DC2" w:rsidRPr="00C14812" w:rsidRDefault="00991DC2" w:rsidP="006862B1">
            <w:pPr>
              <w:jc w:val="both"/>
              <w:rPr>
                <w:rFonts w:eastAsia="Times New Roman" w:cs="Times New Roman"/>
                <w:noProof/>
                <w:sz w:val="24"/>
                <w:szCs w:val="24"/>
                <w:lang w:eastAsia="lv-LV"/>
              </w:rPr>
            </w:pPr>
            <w:r w:rsidRPr="005B4B22">
              <w:rPr>
                <w:rFonts w:eastAsia="Times New Roman" w:cs="Times New Roman"/>
                <w:sz w:val="24"/>
                <w:szCs w:val="24"/>
                <w:lang w:eastAsia="lv-LV"/>
              </w:rPr>
              <w:t xml:space="preserve">Par zemesgabala </w:t>
            </w:r>
            <w:proofErr w:type="spellStart"/>
            <w:r w:rsidRPr="005B4B22">
              <w:rPr>
                <w:rFonts w:eastAsia="Times New Roman" w:cs="Times New Roman"/>
                <w:sz w:val="24"/>
                <w:szCs w:val="24"/>
                <w:lang w:eastAsia="lv-LV"/>
              </w:rPr>
              <w:t>Melnezera</w:t>
            </w:r>
            <w:proofErr w:type="spellEnd"/>
            <w:r w:rsidRPr="005B4B22">
              <w:rPr>
                <w:rFonts w:eastAsia="Times New Roman" w:cs="Times New Roman"/>
                <w:sz w:val="24"/>
                <w:szCs w:val="24"/>
                <w:lang w:eastAsia="lv-LV"/>
              </w:rPr>
              <w:t xml:space="preserve"> ielā 8, Jūrmalā, pirmās izsoles organizēšanu</w:t>
            </w:r>
            <w:r w:rsidRPr="00C14812">
              <w:rPr>
                <w:sz w:val="24"/>
                <w:szCs w:val="24"/>
              </w:rPr>
              <w:t>.</w:t>
            </w:r>
          </w:p>
        </w:tc>
      </w:tr>
      <w:tr w:rsidR="00991DC2" w:rsidRPr="00C14812" w14:paraId="166B062E" w14:textId="77777777" w:rsidTr="00701F56">
        <w:trPr>
          <w:trHeight w:val="300"/>
          <w:tblCellSpacing w:w="7" w:type="dxa"/>
        </w:trPr>
        <w:tc>
          <w:tcPr>
            <w:tcW w:w="546" w:type="dxa"/>
            <w:tcMar>
              <w:top w:w="0" w:type="dxa"/>
              <w:left w:w="120" w:type="dxa"/>
              <w:bottom w:w="0" w:type="dxa"/>
              <w:right w:w="120" w:type="dxa"/>
            </w:tcMar>
          </w:tcPr>
          <w:p w14:paraId="06A6EF58"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4D38C85A" w14:textId="77777777" w:rsidR="00991DC2" w:rsidRPr="00C14812" w:rsidRDefault="00991DC2" w:rsidP="006862B1">
            <w:pPr>
              <w:jc w:val="both"/>
              <w:rPr>
                <w:rFonts w:eastAsia="Times New Roman" w:cs="Times New Roman"/>
                <w:noProof/>
                <w:sz w:val="24"/>
                <w:szCs w:val="24"/>
                <w:lang w:eastAsia="lv-LV"/>
              </w:rPr>
            </w:pPr>
            <w:r w:rsidRPr="005B4B22">
              <w:rPr>
                <w:rFonts w:eastAsia="Times New Roman" w:cs="Times New Roman"/>
                <w:sz w:val="24"/>
                <w:szCs w:val="24"/>
                <w:lang w:eastAsia="lv-LV"/>
              </w:rPr>
              <w:t xml:space="preserve">Par zemesgabala </w:t>
            </w:r>
            <w:proofErr w:type="spellStart"/>
            <w:r w:rsidRPr="005B4B22">
              <w:rPr>
                <w:rFonts w:eastAsia="Times New Roman" w:cs="Times New Roman"/>
                <w:sz w:val="24"/>
                <w:szCs w:val="24"/>
                <w:lang w:eastAsia="lv-LV"/>
              </w:rPr>
              <w:t>Melnezera</w:t>
            </w:r>
            <w:proofErr w:type="spellEnd"/>
            <w:r w:rsidRPr="005B4B22">
              <w:rPr>
                <w:rFonts w:eastAsia="Times New Roman" w:cs="Times New Roman"/>
                <w:sz w:val="24"/>
                <w:szCs w:val="24"/>
                <w:lang w:eastAsia="lv-LV"/>
              </w:rPr>
              <w:t xml:space="preserve"> ielā 6, Jūrmalā, pirmās izsoles organizēšanu</w:t>
            </w:r>
            <w:r>
              <w:rPr>
                <w:rFonts w:eastAsia="Times New Roman" w:cs="Times New Roman"/>
                <w:sz w:val="24"/>
                <w:szCs w:val="24"/>
                <w:lang w:eastAsia="lv-LV"/>
              </w:rPr>
              <w:t>.</w:t>
            </w:r>
          </w:p>
        </w:tc>
      </w:tr>
      <w:tr w:rsidR="00991DC2" w:rsidRPr="00C14812" w14:paraId="647230F5" w14:textId="77777777" w:rsidTr="00701F56">
        <w:trPr>
          <w:trHeight w:val="300"/>
          <w:tblCellSpacing w:w="7" w:type="dxa"/>
        </w:trPr>
        <w:tc>
          <w:tcPr>
            <w:tcW w:w="546" w:type="dxa"/>
            <w:tcMar>
              <w:top w:w="0" w:type="dxa"/>
              <w:left w:w="120" w:type="dxa"/>
              <w:bottom w:w="0" w:type="dxa"/>
              <w:right w:w="120" w:type="dxa"/>
            </w:tcMar>
          </w:tcPr>
          <w:p w14:paraId="22D8D241"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7306BC49" w14:textId="77777777" w:rsidR="00991DC2" w:rsidRPr="00C14812" w:rsidRDefault="00991DC2" w:rsidP="006862B1">
            <w:pPr>
              <w:jc w:val="both"/>
              <w:rPr>
                <w:rFonts w:eastAsia="Times New Roman" w:cs="Times New Roman"/>
                <w:noProof/>
                <w:sz w:val="24"/>
                <w:szCs w:val="24"/>
                <w:lang w:eastAsia="lv-LV"/>
              </w:rPr>
            </w:pPr>
            <w:r w:rsidRPr="00101AF4">
              <w:rPr>
                <w:rFonts w:eastAsia="Times New Roman" w:cs="Times New Roman"/>
                <w:sz w:val="24"/>
                <w:szCs w:val="24"/>
                <w:lang w:eastAsia="lv-LV"/>
              </w:rPr>
              <w:t>Par dzīvokļa īpašuma Nr.</w:t>
            </w:r>
            <w:r>
              <w:rPr>
                <w:rFonts w:eastAsia="Times New Roman" w:cs="Times New Roman"/>
                <w:sz w:val="24"/>
                <w:szCs w:val="24"/>
                <w:lang w:eastAsia="lv-LV"/>
              </w:rPr>
              <w:t> </w:t>
            </w:r>
            <w:r w:rsidRPr="00101AF4">
              <w:rPr>
                <w:rFonts w:eastAsia="Times New Roman" w:cs="Times New Roman"/>
                <w:sz w:val="24"/>
                <w:szCs w:val="24"/>
                <w:lang w:eastAsia="lv-LV"/>
              </w:rPr>
              <w:t xml:space="preserve">4 </w:t>
            </w:r>
            <w:proofErr w:type="spellStart"/>
            <w:r w:rsidRPr="00101AF4">
              <w:rPr>
                <w:rFonts w:eastAsia="Times New Roman" w:cs="Times New Roman"/>
                <w:sz w:val="24"/>
                <w:szCs w:val="24"/>
                <w:lang w:eastAsia="lv-LV"/>
              </w:rPr>
              <w:t>Kārsas</w:t>
            </w:r>
            <w:proofErr w:type="spellEnd"/>
            <w:r w:rsidRPr="00101AF4">
              <w:rPr>
                <w:rFonts w:eastAsia="Times New Roman" w:cs="Times New Roman"/>
                <w:sz w:val="24"/>
                <w:szCs w:val="24"/>
                <w:lang w:eastAsia="lv-LV"/>
              </w:rPr>
              <w:t xml:space="preserve"> ielā 2, Jūrmalā, pirmās izsoles organizēšanu.</w:t>
            </w:r>
            <w:r w:rsidRPr="00101AF4">
              <w:rPr>
                <w:rFonts w:eastAsia="Times New Roman" w:cs="Times New Roman"/>
                <w:sz w:val="24"/>
                <w:szCs w:val="24"/>
                <w:lang w:eastAsia="lv-LV"/>
              </w:rPr>
              <w:tab/>
            </w:r>
          </w:p>
        </w:tc>
      </w:tr>
      <w:tr w:rsidR="00991DC2" w:rsidRPr="00C14812" w14:paraId="1B13972A" w14:textId="77777777" w:rsidTr="00701F56">
        <w:trPr>
          <w:trHeight w:val="300"/>
          <w:tblCellSpacing w:w="7" w:type="dxa"/>
        </w:trPr>
        <w:tc>
          <w:tcPr>
            <w:tcW w:w="546" w:type="dxa"/>
            <w:tcMar>
              <w:top w:w="0" w:type="dxa"/>
              <w:left w:w="120" w:type="dxa"/>
              <w:bottom w:w="0" w:type="dxa"/>
              <w:right w:w="120" w:type="dxa"/>
            </w:tcMar>
          </w:tcPr>
          <w:p w14:paraId="0BCD0B56"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54389E09" w14:textId="77777777" w:rsidR="00991DC2" w:rsidRPr="00C14812" w:rsidRDefault="00991DC2" w:rsidP="006862B1">
            <w:pPr>
              <w:jc w:val="both"/>
              <w:rPr>
                <w:rFonts w:eastAsia="Times New Roman"/>
                <w:sz w:val="24"/>
                <w:szCs w:val="24"/>
                <w:lang w:eastAsia="lv-LV"/>
              </w:rPr>
            </w:pPr>
            <w:r w:rsidRPr="00101AF4">
              <w:rPr>
                <w:rFonts w:eastAsia="Times New Roman" w:cs="Times New Roman"/>
                <w:sz w:val="24"/>
                <w:szCs w:val="24"/>
                <w:lang w:eastAsia="lv-LV"/>
              </w:rPr>
              <w:t xml:space="preserve">Par zemesgabala </w:t>
            </w:r>
            <w:proofErr w:type="spellStart"/>
            <w:r w:rsidRPr="00101AF4">
              <w:rPr>
                <w:rFonts w:eastAsia="Times New Roman" w:cs="Times New Roman"/>
                <w:sz w:val="24"/>
                <w:szCs w:val="24"/>
                <w:lang w:eastAsia="lv-LV"/>
              </w:rPr>
              <w:t>Druvciems</w:t>
            </w:r>
            <w:proofErr w:type="spellEnd"/>
            <w:r w:rsidRPr="00101AF4">
              <w:rPr>
                <w:rFonts w:eastAsia="Times New Roman" w:cs="Times New Roman"/>
                <w:sz w:val="24"/>
                <w:szCs w:val="24"/>
                <w:lang w:eastAsia="lv-LV"/>
              </w:rPr>
              <w:t xml:space="preserve"> 0101, Jūrmalā, daļas apbūves tiesības izsoles organizēšanu</w:t>
            </w:r>
            <w:r>
              <w:rPr>
                <w:rFonts w:eastAsia="Times New Roman" w:cs="Times New Roman"/>
                <w:sz w:val="24"/>
                <w:szCs w:val="24"/>
                <w:lang w:eastAsia="lv-LV"/>
              </w:rPr>
              <w:t>.</w:t>
            </w:r>
          </w:p>
        </w:tc>
      </w:tr>
      <w:tr w:rsidR="00991DC2" w:rsidRPr="00C14812" w14:paraId="5980F3E0" w14:textId="77777777" w:rsidTr="00701F56">
        <w:trPr>
          <w:trHeight w:val="300"/>
          <w:tblCellSpacing w:w="7" w:type="dxa"/>
        </w:trPr>
        <w:tc>
          <w:tcPr>
            <w:tcW w:w="546" w:type="dxa"/>
            <w:tcMar>
              <w:top w:w="0" w:type="dxa"/>
              <w:left w:w="120" w:type="dxa"/>
              <w:bottom w:w="0" w:type="dxa"/>
              <w:right w:w="120" w:type="dxa"/>
            </w:tcMar>
          </w:tcPr>
          <w:p w14:paraId="599ADC34"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24FEAEB4" w14:textId="77777777" w:rsidR="00991DC2" w:rsidRPr="00101AF4" w:rsidRDefault="00991DC2" w:rsidP="006862B1">
            <w:pPr>
              <w:jc w:val="both"/>
              <w:rPr>
                <w:rFonts w:eastAsia="Times New Roman" w:cs="Times New Roman"/>
                <w:sz w:val="24"/>
                <w:szCs w:val="24"/>
                <w:lang w:eastAsia="lv-LV"/>
              </w:rPr>
            </w:pPr>
            <w:r w:rsidRPr="005B4B22">
              <w:rPr>
                <w:rFonts w:eastAsia="Times New Roman" w:cs="Times New Roman"/>
                <w:sz w:val="24"/>
                <w:szCs w:val="24"/>
                <w:lang w:eastAsia="lv-LV"/>
              </w:rPr>
              <w:t xml:space="preserve">Par zemesgabala </w:t>
            </w:r>
            <w:proofErr w:type="spellStart"/>
            <w:r w:rsidRPr="005B4B22">
              <w:rPr>
                <w:rFonts w:eastAsia="Times New Roman" w:cs="Times New Roman"/>
                <w:sz w:val="24"/>
                <w:szCs w:val="24"/>
                <w:lang w:eastAsia="lv-LV"/>
              </w:rPr>
              <w:t>Druvciems</w:t>
            </w:r>
            <w:proofErr w:type="spellEnd"/>
            <w:r w:rsidRPr="005B4B22">
              <w:rPr>
                <w:rFonts w:eastAsia="Times New Roman" w:cs="Times New Roman"/>
                <w:sz w:val="24"/>
                <w:szCs w:val="24"/>
                <w:lang w:eastAsia="lv-LV"/>
              </w:rPr>
              <w:t xml:space="preserve"> 0021, Jūrmalā, daļas 883 m2 platībā un zemes vienības Lielupe, Jūrmalā, kadastra apzīmējums 1300 013 1202, ūdenstilpes daļas (upes posms starp 18 km un 19 km) 741</w:t>
            </w:r>
            <w:r>
              <w:rPr>
                <w:rFonts w:eastAsia="Times New Roman" w:cs="Times New Roman"/>
                <w:sz w:val="24"/>
                <w:szCs w:val="24"/>
                <w:lang w:eastAsia="lv-LV"/>
              </w:rPr>
              <w:t> </w:t>
            </w:r>
            <w:r w:rsidRPr="005B4B22">
              <w:rPr>
                <w:rFonts w:eastAsia="Times New Roman" w:cs="Times New Roman"/>
                <w:sz w:val="24"/>
                <w:szCs w:val="24"/>
                <w:lang w:eastAsia="lv-LV"/>
              </w:rPr>
              <w:t>m2 platībā nomas tiesību izsoles organizēšanu</w:t>
            </w:r>
            <w:r>
              <w:rPr>
                <w:rFonts w:eastAsia="Times New Roman" w:cs="Times New Roman"/>
                <w:sz w:val="24"/>
                <w:szCs w:val="24"/>
                <w:lang w:eastAsia="lv-LV"/>
              </w:rPr>
              <w:t>.</w:t>
            </w:r>
          </w:p>
        </w:tc>
      </w:tr>
      <w:tr w:rsidR="00991DC2" w:rsidRPr="00C14812" w14:paraId="189437F7" w14:textId="77777777" w:rsidTr="00701F56">
        <w:trPr>
          <w:trHeight w:val="300"/>
          <w:tblCellSpacing w:w="7" w:type="dxa"/>
        </w:trPr>
        <w:tc>
          <w:tcPr>
            <w:tcW w:w="546" w:type="dxa"/>
            <w:tcMar>
              <w:top w:w="0" w:type="dxa"/>
              <w:left w:w="120" w:type="dxa"/>
              <w:bottom w:w="0" w:type="dxa"/>
              <w:right w:w="120" w:type="dxa"/>
            </w:tcMar>
          </w:tcPr>
          <w:p w14:paraId="4318B2F7"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2596785C" w14:textId="77777777" w:rsidR="00991DC2" w:rsidRPr="005B4B22" w:rsidRDefault="00991DC2" w:rsidP="006862B1">
            <w:pPr>
              <w:jc w:val="both"/>
              <w:rPr>
                <w:rFonts w:eastAsia="Times New Roman" w:cs="Times New Roman"/>
                <w:sz w:val="24"/>
                <w:szCs w:val="24"/>
                <w:lang w:eastAsia="lv-LV"/>
              </w:rPr>
            </w:pPr>
            <w:r w:rsidRPr="00732D19">
              <w:rPr>
                <w:rFonts w:eastAsia="Times New Roman" w:cs="Times New Roman"/>
                <w:sz w:val="24"/>
                <w:szCs w:val="24"/>
                <w:lang w:eastAsia="lv-LV"/>
              </w:rPr>
              <w:t xml:space="preserve">Par zemesgabala </w:t>
            </w:r>
            <w:proofErr w:type="spellStart"/>
            <w:r w:rsidRPr="00732D19">
              <w:rPr>
                <w:rFonts w:eastAsia="Times New Roman" w:cs="Times New Roman"/>
                <w:sz w:val="24"/>
                <w:szCs w:val="24"/>
                <w:lang w:eastAsia="lv-LV"/>
              </w:rPr>
              <w:t>Druvciems</w:t>
            </w:r>
            <w:proofErr w:type="spellEnd"/>
            <w:r w:rsidRPr="00732D19">
              <w:rPr>
                <w:rFonts w:eastAsia="Times New Roman" w:cs="Times New Roman"/>
                <w:sz w:val="24"/>
                <w:szCs w:val="24"/>
                <w:lang w:eastAsia="lv-LV"/>
              </w:rPr>
              <w:t xml:space="preserve"> 0021, Jūrmalā, daļas 62 m2 platībā un zemes vienības Lielupe, Jūrmalā, kadastra apzīmējums 1300 013 1202, ūdenstilpes daļas (upes posms starp 19 km un 20 km) 254 m2 platībā nomas tiesību izsoles organizēšanu</w:t>
            </w:r>
            <w:r>
              <w:rPr>
                <w:rFonts w:eastAsia="Times New Roman" w:cs="Times New Roman"/>
                <w:sz w:val="24"/>
                <w:szCs w:val="24"/>
                <w:lang w:eastAsia="lv-LV"/>
              </w:rPr>
              <w:t>.</w:t>
            </w:r>
          </w:p>
        </w:tc>
      </w:tr>
      <w:tr w:rsidR="00991DC2" w:rsidRPr="00C14812" w14:paraId="0A79F2FE" w14:textId="77777777" w:rsidTr="00701F56">
        <w:trPr>
          <w:trHeight w:val="300"/>
          <w:tblCellSpacing w:w="7" w:type="dxa"/>
        </w:trPr>
        <w:tc>
          <w:tcPr>
            <w:tcW w:w="546" w:type="dxa"/>
            <w:tcMar>
              <w:top w:w="0" w:type="dxa"/>
              <w:left w:w="120" w:type="dxa"/>
              <w:bottom w:w="0" w:type="dxa"/>
              <w:right w:w="120" w:type="dxa"/>
            </w:tcMar>
          </w:tcPr>
          <w:p w14:paraId="0933D0B5"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23DA584B" w14:textId="77777777" w:rsidR="00991DC2" w:rsidRPr="00732D19" w:rsidRDefault="00991DC2" w:rsidP="006862B1">
            <w:pPr>
              <w:jc w:val="both"/>
              <w:rPr>
                <w:rFonts w:eastAsia="Times New Roman" w:cs="Times New Roman"/>
                <w:sz w:val="24"/>
                <w:szCs w:val="24"/>
                <w:lang w:eastAsia="lv-LV"/>
              </w:rPr>
            </w:pPr>
            <w:r w:rsidRPr="00652F46">
              <w:rPr>
                <w:rFonts w:eastAsia="Times New Roman" w:cs="Times New Roman"/>
                <w:sz w:val="24"/>
                <w:szCs w:val="24"/>
                <w:lang w:eastAsia="lv-LV"/>
              </w:rPr>
              <w:t>Par nekustamā īpašuma lietošanas mērķa maiņu zemes vienībai Straumes ielā 1A, Jūrmalā</w:t>
            </w:r>
            <w:r>
              <w:rPr>
                <w:rFonts w:eastAsia="Times New Roman" w:cs="Times New Roman"/>
                <w:sz w:val="24"/>
                <w:szCs w:val="24"/>
                <w:lang w:eastAsia="lv-LV"/>
              </w:rPr>
              <w:t>.</w:t>
            </w:r>
          </w:p>
        </w:tc>
      </w:tr>
      <w:tr w:rsidR="00991DC2" w:rsidRPr="00C14812" w14:paraId="08B13AFF" w14:textId="77777777" w:rsidTr="00701F56">
        <w:trPr>
          <w:trHeight w:val="300"/>
          <w:tblCellSpacing w:w="7" w:type="dxa"/>
        </w:trPr>
        <w:tc>
          <w:tcPr>
            <w:tcW w:w="546" w:type="dxa"/>
            <w:tcMar>
              <w:top w:w="0" w:type="dxa"/>
              <w:left w:w="120" w:type="dxa"/>
              <w:bottom w:w="0" w:type="dxa"/>
              <w:right w:w="120" w:type="dxa"/>
            </w:tcMar>
          </w:tcPr>
          <w:p w14:paraId="036BA12A"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53128626" w14:textId="77777777" w:rsidR="00991DC2" w:rsidRPr="00652F46" w:rsidRDefault="00991DC2" w:rsidP="006862B1">
            <w:pPr>
              <w:jc w:val="both"/>
              <w:rPr>
                <w:rFonts w:eastAsia="Times New Roman" w:cs="Times New Roman"/>
                <w:sz w:val="24"/>
                <w:szCs w:val="24"/>
                <w:lang w:eastAsia="lv-LV"/>
              </w:rPr>
            </w:pPr>
            <w:r w:rsidRPr="0015116B">
              <w:rPr>
                <w:rFonts w:eastAsia="Times New Roman" w:cs="Times New Roman"/>
                <w:sz w:val="24"/>
                <w:szCs w:val="24"/>
                <w:lang w:eastAsia="lv-LV"/>
              </w:rPr>
              <w:t>Par dzīvojamai mājai Kuldīgas ielā 21, Jūrmalā, funkcionāli nepieciešamo zemesgabalu</w:t>
            </w:r>
            <w:r>
              <w:rPr>
                <w:rFonts w:eastAsia="Times New Roman" w:cs="Times New Roman"/>
                <w:sz w:val="24"/>
                <w:szCs w:val="24"/>
                <w:lang w:eastAsia="lv-LV"/>
              </w:rPr>
              <w:t>.</w:t>
            </w:r>
          </w:p>
        </w:tc>
      </w:tr>
      <w:tr w:rsidR="00991DC2" w:rsidRPr="00C14812" w14:paraId="1D15E160" w14:textId="77777777" w:rsidTr="00701F56">
        <w:trPr>
          <w:trHeight w:val="300"/>
          <w:tblCellSpacing w:w="7" w:type="dxa"/>
        </w:trPr>
        <w:tc>
          <w:tcPr>
            <w:tcW w:w="546" w:type="dxa"/>
            <w:tcMar>
              <w:top w:w="0" w:type="dxa"/>
              <w:left w:w="120" w:type="dxa"/>
              <w:bottom w:w="0" w:type="dxa"/>
              <w:right w:w="120" w:type="dxa"/>
            </w:tcMar>
          </w:tcPr>
          <w:p w14:paraId="0BC82B4B"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19318DB4" w14:textId="441ACF9D" w:rsidR="00991DC2" w:rsidRPr="0015116B" w:rsidRDefault="00991DC2" w:rsidP="00991DC2">
            <w:pPr>
              <w:jc w:val="both"/>
              <w:rPr>
                <w:rFonts w:eastAsia="Times New Roman" w:cs="Times New Roman"/>
                <w:sz w:val="24"/>
                <w:szCs w:val="24"/>
                <w:lang w:eastAsia="lv-LV"/>
              </w:rPr>
            </w:pPr>
            <w:r w:rsidRPr="009C0DB0">
              <w:rPr>
                <w:bCs/>
                <w:color w:val="000000"/>
                <w:sz w:val="24"/>
                <w:szCs w:val="24"/>
                <w:lang w:eastAsia="lv-LV"/>
              </w:rPr>
              <w:t>Par Jūrmalas valstspilsētas administrācijas Īpašumu pārvaldes Pašvaldības īpašumu nodaļas budžeta grozījumiem</w:t>
            </w:r>
            <w:r>
              <w:rPr>
                <w:bCs/>
                <w:color w:val="000000"/>
                <w:sz w:val="24"/>
                <w:szCs w:val="24"/>
                <w:lang w:eastAsia="lv-LV"/>
              </w:rPr>
              <w:t>.</w:t>
            </w:r>
          </w:p>
        </w:tc>
      </w:tr>
      <w:tr w:rsidR="00991DC2" w:rsidRPr="00C14812" w14:paraId="03412C12" w14:textId="77777777" w:rsidTr="00701F56">
        <w:trPr>
          <w:trHeight w:val="300"/>
          <w:tblCellSpacing w:w="7" w:type="dxa"/>
        </w:trPr>
        <w:tc>
          <w:tcPr>
            <w:tcW w:w="546" w:type="dxa"/>
            <w:tcMar>
              <w:top w:w="0" w:type="dxa"/>
              <w:left w:w="120" w:type="dxa"/>
              <w:bottom w:w="0" w:type="dxa"/>
              <w:right w:w="120" w:type="dxa"/>
            </w:tcMar>
          </w:tcPr>
          <w:p w14:paraId="1D1F79C0" w14:textId="77777777" w:rsidR="00991DC2" w:rsidRPr="00C14812" w:rsidRDefault="00991DC2" w:rsidP="00991DC2">
            <w:pPr>
              <w:numPr>
                <w:ilvl w:val="0"/>
                <w:numId w:val="9"/>
              </w:numPr>
              <w:overflowPunct w:val="0"/>
              <w:autoSpaceDE w:val="0"/>
              <w:autoSpaceDN w:val="0"/>
              <w:adjustRightInd w:val="0"/>
              <w:rPr>
                <w:rFonts w:eastAsia="Times New Roman" w:cs="Times New Roman"/>
                <w:sz w:val="24"/>
                <w:szCs w:val="24"/>
              </w:rPr>
            </w:pPr>
          </w:p>
        </w:tc>
        <w:tc>
          <w:tcPr>
            <w:tcW w:w="8910" w:type="dxa"/>
          </w:tcPr>
          <w:p w14:paraId="5B8E7591" w14:textId="539B9A34" w:rsidR="00991DC2" w:rsidRPr="0015116B" w:rsidRDefault="00991DC2" w:rsidP="00991DC2">
            <w:pPr>
              <w:jc w:val="both"/>
              <w:rPr>
                <w:rFonts w:eastAsia="Times New Roman" w:cs="Times New Roman"/>
                <w:sz w:val="24"/>
                <w:szCs w:val="24"/>
                <w:lang w:eastAsia="lv-LV"/>
              </w:rPr>
            </w:pPr>
            <w:r w:rsidRPr="006F01DA">
              <w:rPr>
                <w:bCs/>
                <w:color w:val="000000"/>
                <w:sz w:val="24"/>
                <w:szCs w:val="24"/>
                <w:lang w:eastAsia="lv-LV"/>
              </w:rPr>
              <w:t>Par Īpašumu pārvaldes Saimnieciskā nodrošinājuma nodaļas 2025.gada budžeta grozījumiem</w:t>
            </w:r>
            <w:r>
              <w:rPr>
                <w:bCs/>
                <w:color w:val="000000"/>
                <w:sz w:val="24"/>
                <w:szCs w:val="24"/>
                <w:lang w:eastAsia="lv-LV"/>
              </w:rPr>
              <w:t>.</w:t>
            </w:r>
          </w:p>
        </w:tc>
      </w:tr>
    </w:tbl>
    <w:p w14:paraId="078330E5" w14:textId="77777777" w:rsidR="00991DC2" w:rsidRPr="00C14812" w:rsidRDefault="00991DC2" w:rsidP="00903D62">
      <w:pPr>
        <w:pStyle w:val="ListParagraph"/>
        <w:ind w:left="0"/>
        <w:jc w:val="both"/>
        <w:rPr>
          <w:rFonts w:cs="Times New Roman"/>
          <w:bCs/>
          <w:sz w:val="24"/>
          <w:szCs w:val="24"/>
        </w:rPr>
      </w:pPr>
    </w:p>
    <w:p w14:paraId="138B18CB" w14:textId="69F42892" w:rsidR="00903D62" w:rsidRPr="00C14812" w:rsidRDefault="0091615C" w:rsidP="00903D62">
      <w:pPr>
        <w:pStyle w:val="ListParagraph"/>
        <w:numPr>
          <w:ilvl w:val="0"/>
          <w:numId w:val="8"/>
        </w:numPr>
        <w:ind w:left="426" w:hanging="426"/>
        <w:jc w:val="both"/>
        <w:rPr>
          <w:rFonts w:cs="Times New Roman"/>
          <w:b/>
          <w:sz w:val="24"/>
          <w:szCs w:val="24"/>
        </w:rPr>
      </w:pPr>
      <w:r w:rsidRPr="0091615C">
        <w:rPr>
          <w:rFonts w:eastAsia="Times New Roman" w:cs="Times New Roman"/>
          <w:b/>
          <w:bCs/>
          <w:sz w:val="24"/>
          <w:szCs w:val="24"/>
          <w:lang w:eastAsia="lv-LV"/>
        </w:rPr>
        <w:t>Par Jūrmalas valstspilsētas administrācijas Īpašumu pārvaldes Pašvaldības īpašumu tehniskās uzturēšanas nodaļas izsludinātiem Iepirkumiem un papildu finansējumu</w:t>
      </w:r>
      <w:r w:rsidR="00903D62" w:rsidRPr="00C14812">
        <w:rPr>
          <w:rFonts w:cs="Times New Roman"/>
          <w:b/>
          <w:sz w:val="24"/>
          <w:szCs w:val="24"/>
        </w:rPr>
        <w:t>.</w:t>
      </w:r>
    </w:p>
    <w:tbl>
      <w:tblPr>
        <w:tblW w:w="5001" w:type="pct"/>
        <w:tblLook w:val="01E0" w:firstRow="1" w:lastRow="1" w:firstColumn="1" w:lastColumn="1" w:noHBand="0" w:noVBand="0"/>
      </w:tblPr>
      <w:tblGrid>
        <w:gridCol w:w="2550"/>
        <w:gridCol w:w="6806"/>
      </w:tblGrid>
      <w:tr w:rsidR="00903D62" w:rsidRPr="00C14812" w14:paraId="4529C8C1" w14:textId="77777777" w:rsidTr="00C14812">
        <w:trPr>
          <w:trHeight w:val="264"/>
        </w:trPr>
        <w:tc>
          <w:tcPr>
            <w:tcW w:w="1363" w:type="pct"/>
            <w:hideMark/>
          </w:tcPr>
          <w:bookmarkEnd w:id="6"/>
          <w:p w14:paraId="3FD7049F" w14:textId="4B4D26F2" w:rsidR="00903D62" w:rsidRPr="00C14812" w:rsidRDefault="00903D62" w:rsidP="00903D62">
            <w:pPr>
              <w:widowControl w:val="0"/>
              <w:ind w:hanging="108"/>
              <w:rPr>
                <w:rFonts w:cs="Times New Roman"/>
                <w:i/>
                <w:sz w:val="24"/>
                <w:szCs w:val="24"/>
              </w:rPr>
            </w:pPr>
            <w:r w:rsidRPr="00C14812">
              <w:rPr>
                <w:rFonts w:cs="Times New Roman"/>
                <w:i/>
                <w:sz w:val="24"/>
                <w:szCs w:val="24"/>
              </w:rPr>
              <w:t>Ziņotājs:</w:t>
            </w:r>
          </w:p>
        </w:tc>
        <w:tc>
          <w:tcPr>
            <w:tcW w:w="3637" w:type="pct"/>
          </w:tcPr>
          <w:p w14:paraId="36D93096" w14:textId="75F76001" w:rsidR="00903D62" w:rsidRPr="00EC7B5C" w:rsidRDefault="0091615C" w:rsidP="000A6908">
            <w:pPr>
              <w:widowControl w:val="0"/>
              <w:ind w:firstLine="35"/>
              <w:rPr>
                <w:rFonts w:cs="Times New Roman"/>
                <w:iCs/>
                <w:sz w:val="24"/>
                <w:szCs w:val="24"/>
              </w:rPr>
            </w:pPr>
            <w:r w:rsidRPr="00EC7B5C">
              <w:rPr>
                <w:rFonts w:cs="Times New Roman"/>
                <w:iCs/>
                <w:sz w:val="24"/>
                <w:szCs w:val="24"/>
              </w:rPr>
              <w:t>M</w:t>
            </w:r>
            <w:r w:rsidR="00903D62" w:rsidRPr="00EC7B5C">
              <w:rPr>
                <w:rFonts w:cs="Times New Roman"/>
                <w:iCs/>
                <w:sz w:val="24"/>
                <w:szCs w:val="24"/>
              </w:rPr>
              <w:t>. </w:t>
            </w:r>
            <w:r w:rsidRPr="00EC7B5C">
              <w:rPr>
                <w:rFonts w:cs="Times New Roman"/>
                <w:iCs/>
                <w:sz w:val="24"/>
                <w:szCs w:val="24"/>
              </w:rPr>
              <w:t>Greste</w:t>
            </w:r>
          </w:p>
        </w:tc>
      </w:tr>
      <w:tr w:rsidR="00903D62" w:rsidRPr="00C14812" w14:paraId="6205F539" w14:textId="77777777" w:rsidTr="00C14812">
        <w:trPr>
          <w:trHeight w:val="264"/>
        </w:trPr>
        <w:tc>
          <w:tcPr>
            <w:tcW w:w="1363" w:type="pct"/>
          </w:tcPr>
          <w:p w14:paraId="6F075AEB" w14:textId="77777777" w:rsidR="00903D62" w:rsidRPr="00C14812" w:rsidRDefault="00903D62" w:rsidP="000A6908">
            <w:pPr>
              <w:widowControl w:val="0"/>
              <w:ind w:left="-102"/>
              <w:rPr>
                <w:rFonts w:cs="Times New Roman"/>
                <w:i/>
                <w:sz w:val="24"/>
                <w:szCs w:val="24"/>
              </w:rPr>
            </w:pPr>
            <w:bookmarkStart w:id="8" w:name="_Hlk187744290"/>
            <w:r w:rsidRPr="00C14812">
              <w:rPr>
                <w:rFonts w:cs="Times New Roman"/>
                <w:i/>
                <w:sz w:val="24"/>
                <w:szCs w:val="24"/>
              </w:rPr>
              <w:t>Uzdod jautājumus:</w:t>
            </w:r>
          </w:p>
        </w:tc>
        <w:tc>
          <w:tcPr>
            <w:tcW w:w="3637" w:type="pct"/>
          </w:tcPr>
          <w:p w14:paraId="0837DC2A" w14:textId="5AA50304" w:rsidR="00903D62" w:rsidRPr="00EC7B5C" w:rsidRDefault="001A4371" w:rsidP="000A6908">
            <w:pPr>
              <w:widowControl w:val="0"/>
              <w:ind w:firstLine="35"/>
              <w:rPr>
                <w:rFonts w:cs="Times New Roman"/>
                <w:iCs/>
                <w:sz w:val="24"/>
                <w:szCs w:val="24"/>
              </w:rPr>
            </w:pPr>
            <w:r w:rsidRPr="00EC7B5C">
              <w:rPr>
                <w:rFonts w:cs="Times New Roman"/>
                <w:iCs/>
                <w:sz w:val="24"/>
                <w:szCs w:val="24"/>
              </w:rPr>
              <w:t>J.</w:t>
            </w:r>
            <w:r w:rsidR="00D80147" w:rsidRPr="00EC7B5C">
              <w:rPr>
                <w:rFonts w:cs="Times New Roman"/>
                <w:iCs/>
                <w:sz w:val="24"/>
                <w:szCs w:val="24"/>
              </w:rPr>
              <w:t> </w:t>
            </w:r>
            <w:r w:rsidRPr="00EC7B5C">
              <w:rPr>
                <w:rFonts w:cs="Times New Roman"/>
                <w:iCs/>
                <w:sz w:val="24"/>
                <w:szCs w:val="24"/>
              </w:rPr>
              <w:t>Lediņš, L.</w:t>
            </w:r>
            <w:r w:rsidR="00D80147" w:rsidRPr="00EC7B5C">
              <w:rPr>
                <w:rFonts w:cs="Times New Roman"/>
                <w:iCs/>
                <w:sz w:val="24"/>
                <w:szCs w:val="24"/>
              </w:rPr>
              <w:t> </w:t>
            </w:r>
            <w:r w:rsidRPr="00EC7B5C">
              <w:rPr>
                <w:rFonts w:cs="Times New Roman"/>
                <w:iCs/>
                <w:sz w:val="24"/>
                <w:szCs w:val="24"/>
              </w:rPr>
              <w:t>Loskutova</w:t>
            </w:r>
          </w:p>
        </w:tc>
      </w:tr>
      <w:tr w:rsidR="00903D62" w:rsidRPr="00C14812" w14:paraId="765D8DA8" w14:textId="77777777" w:rsidTr="00C14812">
        <w:trPr>
          <w:trHeight w:val="264"/>
        </w:trPr>
        <w:tc>
          <w:tcPr>
            <w:tcW w:w="1363" w:type="pct"/>
          </w:tcPr>
          <w:p w14:paraId="199D6DDE" w14:textId="77777777" w:rsidR="00903D62" w:rsidRPr="00C14812" w:rsidRDefault="00903D62" w:rsidP="000A6908">
            <w:pPr>
              <w:widowControl w:val="0"/>
              <w:ind w:left="-102"/>
              <w:rPr>
                <w:rFonts w:cs="Times New Roman"/>
                <w:i/>
                <w:sz w:val="24"/>
                <w:szCs w:val="24"/>
              </w:rPr>
            </w:pPr>
            <w:r w:rsidRPr="00C14812">
              <w:rPr>
                <w:rFonts w:cs="Times New Roman"/>
                <w:i/>
                <w:sz w:val="24"/>
                <w:szCs w:val="24"/>
              </w:rPr>
              <w:t>Uz jautājumiem atbild:</w:t>
            </w:r>
          </w:p>
        </w:tc>
        <w:tc>
          <w:tcPr>
            <w:tcW w:w="3637" w:type="pct"/>
          </w:tcPr>
          <w:p w14:paraId="478C8F2D" w14:textId="72DF3837" w:rsidR="00903D62" w:rsidRPr="00EC7B5C" w:rsidRDefault="00D80147" w:rsidP="000A6908">
            <w:pPr>
              <w:widowControl w:val="0"/>
              <w:ind w:firstLine="35"/>
              <w:rPr>
                <w:rFonts w:cs="Times New Roman"/>
                <w:iCs/>
                <w:sz w:val="24"/>
                <w:szCs w:val="24"/>
              </w:rPr>
            </w:pPr>
            <w:r w:rsidRPr="00EC7B5C">
              <w:rPr>
                <w:rFonts w:cs="Times New Roman"/>
                <w:iCs/>
                <w:sz w:val="24"/>
                <w:szCs w:val="24"/>
              </w:rPr>
              <w:t xml:space="preserve">M. Greste, </w:t>
            </w:r>
            <w:r w:rsidR="001A4371" w:rsidRPr="00EC7B5C">
              <w:rPr>
                <w:rFonts w:cs="Times New Roman"/>
                <w:iCs/>
                <w:sz w:val="24"/>
                <w:szCs w:val="24"/>
              </w:rPr>
              <w:t>G.</w:t>
            </w:r>
            <w:r w:rsidRPr="00EC7B5C">
              <w:rPr>
                <w:rFonts w:cs="Times New Roman"/>
                <w:iCs/>
                <w:sz w:val="24"/>
                <w:szCs w:val="24"/>
              </w:rPr>
              <w:t> </w:t>
            </w:r>
            <w:r w:rsidR="001A4371" w:rsidRPr="00EC7B5C">
              <w:rPr>
                <w:rFonts w:cs="Times New Roman"/>
                <w:iCs/>
                <w:sz w:val="24"/>
                <w:szCs w:val="24"/>
              </w:rPr>
              <w:t>Lasis, Z.</w:t>
            </w:r>
            <w:r w:rsidRPr="00EC7B5C">
              <w:rPr>
                <w:rFonts w:cs="Times New Roman"/>
                <w:iCs/>
                <w:sz w:val="24"/>
                <w:szCs w:val="24"/>
              </w:rPr>
              <w:t> </w:t>
            </w:r>
            <w:r w:rsidR="001A4371" w:rsidRPr="00EC7B5C">
              <w:rPr>
                <w:rFonts w:cs="Times New Roman"/>
                <w:iCs/>
                <w:sz w:val="24"/>
                <w:szCs w:val="24"/>
              </w:rPr>
              <w:t>Sapronova</w:t>
            </w:r>
          </w:p>
        </w:tc>
      </w:tr>
      <w:bookmarkEnd w:id="8"/>
    </w:tbl>
    <w:p w14:paraId="46FEC002" w14:textId="77777777" w:rsidR="00903D62" w:rsidRPr="00C14812" w:rsidRDefault="00903D62" w:rsidP="00903D62">
      <w:pPr>
        <w:tabs>
          <w:tab w:val="left" w:pos="1701"/>
        </w:tabs>
        <w:jc w:val="both"/>
        <w:rPr>
          <w:rFonts w:eastAsia="Calibri" w:cs="Times New Roman"/>
          <w:color w:val="000000"/>
          <w:sz w:val="24"/>
          <w:szCs w:val="24"/>
        </w:rPr>
      </w:pPr>
    </w:p>
    <w:p w14:paraId="65E580A8" w14:textId="63514198" w:rsidR="00903D62" w:rsidRPr="00C14812" w:rsidRDefault="00903D62" w:rsidP="00903D62">
      <w:pPr>
        <w:tabs>
          <w:tab w:val="left" w:pos="1701"/>
        </w:tabs>
        <w:jc w:val="both"/>
        <w:rPr>
          <w:rFonts w:eastAsia="Calibri" w:cs="Times New Roman"/>
          <w:b/>
          <w:color w:val="000000"/>
          <w:sz w:val="24"/>
          <w:szCs w:val="24"/>
        </w:rPr>
      </w:pPr>
      <w:bookmarkStart w:id="9" w:name="_Hlk190094142"/>
      <w:r w:rsidRPr="00C14812">
        <w:rPr>
          <w:rFonts w:eastAsia="Calibri" w:cs="Times New Roman"/>
          <w:color w:val="000000"/>
          <w:sz w:val="24"/>
          <w:szCs w:val="24"/>
        </w:rPr>
        <w:t xml:space="preserve">Ņemot vērā </w:t>
      </w:r>
      <w:r w:rsidR="00830D3A" w:rsidRPr="00C14812">
        <w:rPr>
          <w:rFonts w:eastAsia="Calibri" w:cs="Times New Roman"/>
          <w:color w:val="000000"/>
          <w:sz w:val="24"/>
          <w:szCs w:val="24"/>
        </w:rPr>
        <w:t xml:space="preserve">atklātas </w:t>
      </w:r>
      <w:r w:rsidRPr="00C14812">
        <w:rPr>
          <w:rFonts w:eastAsia="Calibri" w:cs="Times New Roman"/>
          <w:color w:val="000000"/>
          <w:sz w:val="24"/>
          <w:szCs w:val="24"/>
        </w:rPr>
        <w:t xml:space="preserve">balsošanas rezultātu par </w:t>
      </w:r>
      <w:r w:rsidR="00EC70B0">
        <w:rPr>
          <w:rFonts w:eastAsia="Calibri" w:cs="Times New Roman"/>
          <w:color w:val="000000"/>
          <w:sz w:val="24"/>
          <w:szCs w:val="24"/>
        </w:rPr>
        <w:t>atzinuma</w:t>
      </w:r>
      <w:r w:rsidRPr="00C14812">
        <w:rPr>
          <w:rFonts w:eastAsia="Calibri" w:cs="Times New Roman"/>
          <w:color w:val="000000"/>
          <w:sz w:val="24"/>
          <w:szCs w:val="24"/>
        </w:rPr>
        <w:t xml:space="preserve"> projektu</w:t>
      </w:r>
      <w:r w:rsidR="00830D3A" w:rsidRPr="00C14812">
        <w:rPr>
          <w:rFonts w:eastAsia="Calibri" w:cs="Times New Roman"/>
          <w:color w:val="000000"/>
          <w:sz w:val="24"/>
          <w:szCs w:val="24"/>
        </w:rPr>
        <w:t xml:space="preserve"> ar </w:t>
      </w:r>
      <w:r w:rsidR="00991DC2">
        <w:rPr>
          <w:rFonts w:eastAsia="Calibri" w:cs="Times New Roman"/>
          <w:color w:val="000000"/>
          <w:sz w:val="24"/>
          <w:szCs w:val="24"/>
        </w:rPr>
        <w:t>5</w:t>
      </w:r>
      <w:r w:rsidR="00830D3A"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sidR="00991DC2">
        <w:rPr>
          <w:rFonts w:eastAsia="Calibri" w:cs="Times New Roman"/>
          <w:sz w:val="24"/>
          <w:szCs w:val="24"/>
        </w:rPr>
        <w:t>, R. </w:t>
      </w:r>
      <w:proofErr w:type="spellStart"/>
      <w:r w:rsidR="00991DC2">
        <w:rPr>
          <w:rFonts w:eastAsia="Calibri" w:cs="Times New Roman"/>
          <w:sz w:val="24"/>
          <w:szCs w:val="24"/>
        </w:rPr>
        <w:t>Parasi</w:t>
      </w:r>
      <w:r w:rsidR="00D80147">
        <w:rPr>
          <w:rFonts w:eastAsia="Calibri" w:cs="Times New Roman"/>
          <w:sz w:val="24"/>
          <w:szCs w:val="24"/>
        </w:rPr>
        <w:t>g</w:t>
      </w:r>
      <w:r w:rsidR="00991DC2">
        <w:rPr>
          <w:rFonts w:eastAsia="Calibri" w:cs="Times New Roman"/>
          <w:sz w:val="24"/>
          <w:szCs w:val="24"/>
        </w:rPr>
        <w:t>s</w:t>
      </w:r>
      <w:proofErr w:type="spellEnd"/>
      <w:r w:rsidR="00991DC2">
        <w:rPr>
          <w:rFonts w:eastAsia="Calibri" w:cs="Times New Roman"/>
          <w:sz w:val="24"/>
          <w:szCs w:val="24"/>
        </w:rPr>
        <w:t> </w:t>
      </w:r>
      <w:r w:rsidR="00D80147">
        <w:rPr>
          <w:rFonts w:eastAsia="Calibri" w:cs="Times New Roman"/>
          <w:sz w:val="24"/>
          <w:szCs w:val="24"/>
        </w:rPr>
        <w:t>–</w:t>
      </w:r>
      <w:r w:rsidR="00991DC2">
        <w:rPr>
          <w:rFonts w:eastAsia="Calibri" w:cs="Times New Roman"/>
          <w:sz w:val="24"/>
          <w:szCs w:val="24"/>
        </w:rPr>
        <w:t> </w:t>
      </w:r>
      <w:proofErr w:type="spellStart"/>
      <w:r w:rsidR="00991DC2">
        <w:rPr>
          <w:rFonts w:eastAsia="Calibri" w:cs="Times New Roman"/>
          <w:sz w:val="24"/>
          <w:szCs w:val="24"/>
        </w:rPr>
        <w:t>Parasi</w:t>
      </w:r>
      <w:r w:rsidR="00D80147">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bookmarkEnd w:id="9"/>
    <w:p w14:paraId="434112BA" w14:textId="77777777" w:rsidR="00F4469D" w:rsidRPr="00C14812" w:rsidRDefault="00F4469D" w:rsidP="0058596A">
      <w:pPr>
        <w:tabs>
          <w:tab w:val="left" w:pos="1701"/>
        </w:tabs>
        <w:jc w:val="both"/>
        <w:rPr>
          <w:rFonts w:cs="Times New Roman"/>
          <w:bCs/>
          <w:sz w:val="24"/>
          <w:szCs w:val="24"/>
        </w:rPr>
      </w:pPr>
    </w:p>
    <w:p w14:paraId="6768662D" w14:textId="2C727438" w:rsidR="00903D62" w:rsidRDefault="00A62F76" w:rsidP="00EC70B0">
      <w:pPr>
        <w:pStyle w:val="ListParagraph"/>
        <w:numPr>
          <w:ilvl w:val="0"/>
          <w:numId w:val="12"/>
        </w:numPr>
        <w:tabs>
          <w:tab w:val="left" w:pos="1701"/>
        </w:tabs>
        <w:ind w:left="426" w:hanging="426"/>
        <w:jc w:val="both"/>
        <w:rPr>
          <w:rFonts w:cs="Times New Roman"/>
          <w:bCs/>
          <w:sz w:val="24"/>
          <w:szCs w:val="24"/>
        </w:rPr>
      </w:pPr>
      <w:r>
        <w:rPr>
          <w:rFonts w:cs="Times New Roman"/>
          <w:bCs/>
          <w:sz w:val="24"/>
          <w:szCs w:val="24"/>
        </w:rPr>
        <w:t>a</w:t>
      </w:r>
      <w:r w:rsidR="00EC70B0" w:rsidRPr="00EC70B0">
        <w:rPr>
          <w:rFonts w:cs="Times New Roman"/>
          <w:bCs/>
          <w:sz w:val="24"/>
          <w:szCs w:val="24"/>
        </w:rPr>
        <w:t>tbalstīt iesniegtos budžeta grozījumus budžeta tāmēs: 01.110.030.0570; 06.600.030.0570; 06.600.035.0570; 10.700.030.0570;</w:t>
      </w:r>
    </w:p>
    <w:p w14:paraId="620FF730" w14:textId="45741305" w:rsidR="00EC70B0" w:rsidRPr="00EC70B0" w:rsidRDefault="00EC70B0" w:rsidP="00EC70B0">
      <w:pPr>
        <w:pStyle w:val="ListParagraph"/>
        <w:numPr>
          <w:ilvl w:val="0"/>
          <w:numId w:val="12"/>
        </w:numPr>
        <w:tabs>
          <w:tab w:val="left" w:pos="1701"/>
        </w:tabs>
        <w:ind w:left="426" w:hanging="426"/>
        <w:jc w:val="both"/>
        <w:rPr>
          <w:rFonts w:cs="Times New Roman"/>
          <w:bCs/>
          <w:sz w:val="24"/>
          <w:szCs w:val="24"/>
        </w:rPr>
      </w:pPr>
      <w:r>
        <w:rPr>
          <w:rFonts w:cs="Times New Roman"/>
          <w:bCs/>
          <w:sz w:val="24"/>
          <w:szCs w:val="24"/>
        </w:rPr>
        <w:t xml:space="preserve">uzdot </w:t>
      </w:r>
      <w:r w:rsidRPr="00EC70B0">
        <w:rPr>
          <w:rFonts w:cs="Times New Roman"/>
          <w:bCs/>
          <w:sz w:val="24"/>
          <w:szCs w:val="24"/>
        </w:rPr>
        <w:t xml:space="preserve">Jūrmalas valstspilsētas administrācijas Finanšu nodaļas Budžeta daļai Īpašumu pārvaldes Pašvaldības īpašumu tehniskās uzturēšanas nodaļas 2025. gada  budžeta grozījumu  priekšlikumus virzīt izskatīšanai Finanšu komitejā un </w:t>
      </w:r>
      <w:r w:rsidR="003238E3">
        <w:rPr>
          <w:rFonts w:cs="Times New Roman"/>
          <w:bCs/>
          <w:sz w:val="24"/>
          <w:szCs w:val="24"/>
        </w:rPr>
        <w:t>d</w:t>
      </w:r>
      <w:r w:rsidRPr="00EC70B0">
        <w:rPr>
          <w:rFonts w:cs="Times New Roman"/>
          <w:bCs/>
          <w:sz w:val="24"/>
          <w:szCs w:val="24"/>
        </w:rPr>
        <w:t>omes sēdē.</w:t>
      </w:r>
    </w:p>
    <w:p w14:paraId="0F2834F5" w14:textId="77777777" w:rsidR="00EC70B0" w:rsidRPr="00EC70B0" w:rsidRDefault="00EC70B0" w:rsidP="00EC70B0">
      <w:pPr>
        <w:tabs>
          <w:tab w:val="left" w:pos="1701"/>
        </w:tabs>
        <w:jc w:val="both"/>
        <w:rPr>
          <w:rFonts w:cs="Times New Roman"/>
          <w:bCs/>
          <w:sz w:val="24"/>
          <w:szCs w:val="24"/>
        </w:rPr>
      </w:pPr>
    </w:p>
    <w:p w14:paraId="49EB6150" w14:textId="668C682F" w:rsidR="00903D62" w:rsidRPr="00020430" w:rsidRDefault="00BC6FB5" w:rsidP="00EC70B0">
      <w:pPr>
        <w:pStyle w:val="ListParagraph"/>
        <w:numPr>
          <w:ilvl w:val="0"/>
          <w:numId w:val="12"/>
        </w:numPr>
        <w:tabs>
          <w:tab w:val="left" w:pos="1701"/>
        </w:tabs>
        <w:ind w:left="426" w:hanging="426"/>
        <w:jc w:val="both"/>
        <w:rPr>
          <w:rFonts w:cs="Times New Roman"/>
          <w:b/>
          <w:sz w:val="24"/>
          <w:szCs w:val="24"/>
        </w:rPr>
      </w:pPr>
      <w:r w:rsidRPr="00BC6FB5">
        <w:rPr>
          <w:rFonts w:cs="Times New Roman"/>
          <w:b/>
          <w:bCs/>
          <w:sz w:val="24"/>
          <w:szCs w:val="24"/>
        </w:rPr>
        <w:t>Par Īpašuma pārvaldes Pilsētsaimniecības nodaļas 2025. gada budžeta grozījumiem.</w:t>
      </w:r>
    </w:p>
    <w:tbl>
      <w:tblPr>
        <w:tblW w:w="5001" w:type="pct"/>
        <w:tblLook w:val="01E0" w:firstRow="1" w:lastRow="1" w:firstColumn="1" w:lastColumn="1" w:noHBand="0" w:noVBand="0"/>
      </w:tblPr>
      <w:tblGrid>
        <w:gridCol w:w="2550"/>
        <w:gridCol w:w="6806"/>
      </w:tblGrid>
      <w:tr w:rsidR="00020430" w:rsidRPr="00C14812" w14:paraId="68D45B34" w14:textId="77777777" w:rsidTr="008E5D82">
        <w:trPr>
          <w:trHeight w:val="264"/>
        </w:trPr>
        <w:tc>
          <w:tcPr>
            <w:tcW w:w="1363" w:type="pct"/>
            <w:hideMark/>
          </w:tcPr>
          <w:p w14:paraId="05082D01" w14:textId="77777777" w:rsidR="00020430" w:rsidRPr="00C14812" w:rsidRDefault="00020430" w:rsidP="008E5D82">
            <w:pPr>
              <w:widowControl w:val="0"/>
              <w:ind w:hanging="108"/>
              <w:rPr>
                <w:rFonts w:cs="Times New Roman"/>
                <w:i/>
                <w:sz w:val="24"/>
                <w:szCs w:val="24"/>
              </w:rPr>
            </w:pPr>
            <w:bookmarkStart w:id="10" w:name="_Hlk187734509"/>
            <w:r w:rsidRPr="00C14812">
              <w:rPr>
                <w:rFonts w:cs="Times New Roman"/>
                <w:i/>
                <w:sz w:val="24"/>
                <w:szCs w:val="24"/>
              </w:rPr>
              <w:t>Ziņotājs:</w:t>
            </w:r>
          </w:p>
        </w:tc>
        <w:tc>
          <w:tcPr>
            <w:tcW w:w="3637" w:type="pct"/>
          </w:tcPr>
          <w:p w14:paraId="25B34114" w14:textId="308BBDB6" w:rsidR="00020430" w:rsidRPr="00EC7B5C" w:rsidRDefault="00BC6FB5" w:rsidP="008E5D82">
            <w:pPr>
              <w:widowControl w:val="0"/>
              <w:ind w:firstLine="35"/>
              <w:rPr>
                <w:rFonts w:cs="Times New Roman"/>
                <w:iCs/>
                <w:sz w:val="24"/>
                <w:szCs w:val="24"/>
              </w:rPr>
            </w:pPr>
            <w:r w:rsidRPr="00EC7B5C">
              <w:rPr>
                <w:rFonts w:cs="Times New Roman"/>
                <w:iCs/>
                <w:sz w:val="24"/>
                <w:szCs w:val="24"/>
              </w:rPr>
              <w:t>Z</w:t>
            </w:r>
            <w:r w:rsidR="00020430" w:rsidRPr="00EC7B5C">
              <w:rPr>
                <w:rFonts w:cs="Times New Roman"/>
                <w:iCs/>
                <w:sz w:val="24"/>
                <w:szCs w:val="24"/>
              </w:rPr>
              <w:t>. </w:t>
            </w:r>
            <w:r w:rsidRPr="00EC7B5C">
              <w:rPr>
                <w:rFonts w:cs="Times New Roman"/>
                <w:iCs/>
                <w:sz w:val="24"/>
                <w:szCs w:val="24"/>
              </w:rPr>
              <w:t>Sapronova</w:t>
            </w:r>
          </w:p>
        </w:tc>
      </w:tr>
    </w:tbl>
    <w:p w14:paraId="504EAEA5" w14:textId="77777777" w:rsidR="00903D62" w:rsidRPr="00903D62" w:rsidRDefault="00903D62" w:rsidP="0058596A">
      <w:pPr>
        <w:tabs>
          <w:tab w:val="left" w:pos="1701"/>
        </w:tabs>
        <w:jc w:val="both"/>
        <w:rPr>
          <w:rFonts w:cs="Times New Roman"/>
          <w:bCs/>
          <w:sz w:val="24"/>
          <w:szCs w:val="24"/>
        </w:rPr>
      </w:pPr>
    </w:p>
    <w:p w14:paraId="22860627" w14:textId="3E32A92C"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atzinuma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D80147">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D80147">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01B1D167" w14:textId="77777777" w:rsidR="00903D62" w:rsidRDefault="00903D62" w:rsidP="0058596A">
      <w:pPr>
        <w:tabs>
          <w:tab w:val="left" w:pos="1701"/>
        </w:tabs>
        <w:jc w:val="both"/>
        <w:rPr>
          <w:rFonts w:cs="Times New Roman"/>
          <w:bCs/>
          <w:sz w:val="24"/>
          <w:szCs w:val="24"/>
        </w:rPr>
      </w:pPr>
    </w:p>
    <w:p w14:paraId="6580727F" w14:textId="068CA446" w:rsidR="00A87AD1" w:rsidRPr="00A87AD1" w:rsidRDefault="00A62F76" w:rsidP="00A87AD1">
      <w:pPr>
        <w:pStyle w:val="ListParagraph"/>
        <w:numPr>
          <w:ilvl w:val="0"/>
          <w:numId w:val="17"/>
        </w:numPr>
        <w:tabs>
          <w:tab w:val="left" w:pos="1701"/>
        </w:tabs>
        <w:ind w:left="426" w:hanging="426"/>
        <w:jc w:val="both"/>
        <w:rPr>
          <w:rFonts w:cs="Times New Roman"/>
          <w:bCs/>
          <w:sz w:val="24"/>
          <w:szCs w:val="24"/>
        </w:rPr>
      </w:pPr>
      <w:r>
        <w:rPr>
          <w:rFonts w:cs="Times New Roman"/>
          <w:bCs/>
          <w:sz w:val="24"/>
          <w:szCs w:val="24"/>
        </w:rPr>
        <w:t>a</w:t>
      </w:r>
      <w:r w:rsidR="00A87AD1">
        <w:rPr>
          <w:rFonts w:cs="Times New Roman"/>
          <w:bCs/>
          <w:sz w:val="24"/>
          <w:szCs w:val="24"/>
        </w:rPr>
        <w:t xml:space="preserve">tbalstīt </w:t>
      </w:r>
      <w:r w:rsidR="00A87AD1" w:rsidRPr="007F66DE">
        <w:rPr>
          <w:rFonts w:eastAsia="Calibri"/>
          <w:sz w:val="24"/>
          <w:szCs w:val="24"/>
        </w:rPr>
        <w:t>iesniegtās budžeta izmaiņas, saskaņā ar pielikumiem</w:t>
      </w:r>
      <w:r w:rsidR="00A87AD1">
        <w:rPr>
          <w:rFonts w:eastAsia="Calibri"/>
          <w:sz w:val="24"/>
          <w:szCs w:val="24"/>
        </w:rPr>
        <w:t>;</w:t>
      </w:r>
    </w:p>
    <w:p w14:paraId="7042E2D9" w14:textId="5C88EC99" w:rsidR="00A87AD1" w:rsidRPr="00A87AD1" w:rsidRDefault="00A87AD1" w:rsidP="00A87AD1">
      <w:pPr>
        <w:pStyle w:val="ListParagraph"/>
        <w:numPr>
          <w:ilvl w:val="0"/>
          <w:numId w:val="17"/>
        </w:numPr>
        <w:tabs>
          <w:tab w:val="left" w:pos="1701"/>
        </w:tabs>
        <w:ind w:left="426" w:hanging="426"/>
        <w:jc w:val="both"/>
        <w:rPr>
          <w:rFonts w:cs="Times New Roman"/>
          <w:bCs/>
          <w:sz w:val="24"/>
          <w:szCs w:val="24"/>
        </w:rPr>
      </w:pPr>
      <w:r>
        <w:rPr>
          <w:rFonts w:cs="Times New Roman"/>
          <w:bCs/>
          <w:sz w:val="24"/>
          <w:szCs w:val="24"/>
        </w:rPr>
        <w:t xml:space="preserve">uzdot </w:t>
      </w:r>
      <w:r w:rsidRPr="002A1CB0">
        <w:rPr>
          <w:rFonts w:eastAsia="Calibri"/>
          <w:bCs/>
          <w:sz w:val="24"/>
          <w:szCs w:val="24"/>
        </w:rPr>
        <w:t>Jūrmalas valstspilsētas administrācijas Budžeta nodaļai Īpašuma pārvaldes Pilsētsaimniecības nodaļas 202</w:t>
      </w:r>
      <w:r>
        <w:rPr>
          <w:rFonts w:eastAsia="Calibri"/>
          <w:bCs/>
          <w:sz w:val="24"/>
          <w:szCs w:val="24"/>
        </w:rPr>
        <w:t>5</w:t>
      </w:r>
      <w:r w:rsidRPr="002A1CB0">
        <w:rPr>
          <w:rFonts w:eastAsia="Calibri"/>
          <w:bCs/>
          <w:sz w:val="24"/>
          <w:szCs w:val="24"/>
        </w:rPr>
        <w:t xml:space="preserve">. gada budžeta grozījumu priekšlikumus virzīt izskatīšanai Finanšu komitejā un </w:t>
      </w:r>
      <w:r w:rsidR="003238E3">
        <w:rPr>
          <w:rFonts w:eastAsia="Calibri"/>
          <w:bCs/>
          <w:sz w:val="24"/>
          <w:szCs w:val="24"/>
        </w:rPr>
        <w:t>d</w:t>
      </w:r>
      <w:r w:rsidRPr="002A1CB0">
        <w:rPr>
          <w:rFonts w:eastAsia="Calibri"/>
          <w:bCs/>
          <w:sz w:val="24"/>
          <w:szCs w:val="24"/>
        </w:rPr>
        <w:t>omes sēdē</w:t>
      </w:r>
      <w:r>
        <w:rPr>
          <w:rFonts w:eastAsia="Calibri"/>
          <w:bCs/>
          <w:sz w:val="24"/>
          <w:szCs w:val="24"/>
        </w:rPr>
        <w:t>.</w:t>
      </w:r>
    </w:p>
    <w:bookmarkEnd w:id="10"/>
    <w:p w14:paraId="545F3B17" w14:textId="77777777" w:rsidR="00A87AD1" w:rsidRDefault="00A87AD1" w:rsidP="0058596A">
      <w:pPr>
        <w:tabs>
          <w:tab w:val="left" w:pos="1701"/>
        </w:tabs>
        <w:jc w:val="both"/>
        <w:rPr>
          <w:rFonts w:cs="Times New Roman"/>
          <w:bCs/>
          <w:sz w:val="24"/>
          <w:szCs w:val="24"/>
        </w:rPr>
      </w:pPr>
    </w:p>
    <w:p w14:paraId="00528D5D" w14:textId="359B0A83" w:rsidR="00903D62" w:rsidRPr="00631ABE" w:rsidRDefault="00631ABE" w:rsidP="00631ABE">
      <w:pPr>
        <w:tabs>
          <w:tab w:val="left" w:pos="1701"/>
        </w:tabs>
        <w:jc w:val="both"/>
        <w:rPr>
          <w:rFonts w:cs="Times New Roman"/>
          <w:b/>
          <w:sz w:val="24"/>
          <w:szCs w:val="24"/>
        </w:rPr>
      </w:pPr>
      <w:r w:rsidRPr="00764630">
        <w:rPr>
          <w:rFonts w:cs="Times New Roman"/>
          <w:bCs/>
          <w:sz w:val="24"/>
          <w:szCs w:val="24"/>
        </w:rPr>
        <w:t xml:space="preserve">Sēdes vadītāja informē, ka </w:t>
      </w:r>
      <w:r w:rsidR="00EC7B5C">
        <w:rPr>
          <w:rFonts w:cs="Times New Roman"/>
          <w:bCs/>
          <w:sz w:val="24"/>
          <w:szCs w:val="24"/>
        </w:rPr>
        <w:t xml:space="preserve">darba kārtības </w:t>
      </w:r>
      <w:r w:rsidRPr="00764630">
        <w:rPr>
          <w:rFonts w:cs="Times New Roman"/>
          <w:bCs/>
          <w:sz w:val="24"/>
          <w:szCs w:val="24"/>
        </w:rPr>
        <w:t>jautājuma</w:t>
      </w:r>
      <w:r w:rsidR="00D55914" w:rsidRPr="00764630">
        <w:rPr>
          <w:rFonts w:cs="Times New Roman"/>
          <w:bCs/>
          <w:sz w:val="24"/>
          <w:szCs w:val="24"/>
        </w:rPr>
        <w:t xml:space="preserve"> Nr.</w:t>
      </w:r>
      <w:r w:rsidR="00EC7B5C">
        <w:rPr>
          <w:rFonts w:cs="Times New Roman"/>
          <w:bCs/>
          <w:sz w:val="24"/>
          <w:szCs w:val="24"/>
        </w:rPr>
        <w:t> </w:t>
      </w:r>
      <w:r w:rsidR="00D55914" w:rsidRPr="00764630">
        <w:rPr>
          <w:rFonts w:cs="Times New Roman"/>
          <w:bCs/>
          <w:sz w:val="24"/>
          <w:szCs w:val="24"/>
        </w:rPr>
        <w:t>4</w:t>
      </w:r>
      <w:r w:rsidRPr="00764630">
        <w:rPr>
          <w:rFonts w:cs="Times New Roman"/>
          <w:bCs/>
          <w:sz w:val="24"/>
          <w:szCs w:val="24"/>
        </w:rPr>
        <w:t xml:space="preserve"> </w:t>
      </w:r>
      <w:r w:rsidRPr="00764630">
        <w:rPr>
          <w:rFonts w:cs="Times New Roman"/>
          <w:b/>
          <w:sz w:val="24"/>
          <w:szCs w:val="24"/>
        </w:rPr>
        <w:t>“</w:t>
      </w:r>
      <w:r w:rsidR="003E6BAC" w:rsidRPr="00EC7B5C">
        <w:rPr>
          <w:rFonts w:cs="Times New Roman"/>
          <w:bCs/>
          <w:sz w:val="24"/>
          <w:szCs w:val="24"/>
        </w:rPr>
        <w:t>Par Apvārsnis Eiropa 2021-2022 “Iekļaujošas, drošas, pieejamas un ilgtspējīgas pilsētas mobilitātes projektēšana” finansētā projekta “Inovatīvi mobilitātes risinājumi zaļai un drošai pilsētvidei” 2025.</w:t>
      </w:r>
      <w:r w:rsidR="00EC7B5C">
        <w:rPr>
          <w:rFonts w:cs="Times New Roman"/>
          <w:bCs/>
          <w:sz w:val="24"/>
          <w:szCs w:val="24"/>
        </w:rPr>
        <w:t> </w:t>
      </w:r>
      <w:r w:rsidR="003E6BAC" w:rsidRPr="00EC7B5C">
        <w:rPr>
          <w:rFonts w:cs="Times New Roman"/>
          <w:bCs/>
          <w:sz w:val="24"/>
          <w:szCs w:val="24"/>
        </w:rPr>
        <w:t>gada budžeta grozījumiem</w:t>
      </w:r>
      <w:r w:rsidRPr="00EC7B5C">
        <w:rPr>
          <w:rFonts w:cs="Times New Roman"/>
          <w:bCs/>
          <w:sz w:val="24"/>
          <w:szCs w:val="24"/>
        </w:rPr>
        <w:t>” ziņotāja</w:t>
      </w:r>
      <w:r w:rsidR="00CB7417" w:rsidRPr="00764630">
        <w:rPr>
          <w:rFonts w:cs="Times New Roman"/>
          <w:sz w:val="24"/>
          <w:szCs w:val="24"/>
        </w:rPr>
        <w:t xml:space="preserve"> J</w:t>
      </w:r>
      <w:r w:rsidR="00EC7B5C">
        <w:rPr>
          <w:rFonts w:cs="Times New Roman"/>
          <w:sz w:val="24"/>
          <w:szCs w:val="24"/>
        </w:rPr>
        <w:t xml:space="preserve">ekaterina </w:t>
      </w:r>
      <w:r w:rsidR="00CB7417" w:rsidRPr="00764630">
        <w:rPr>
          <w:rFonts w:cs="Times New Roman"/>
          <w:sz w:val="24"/>
          <w:szCs w:val="24"/>
        </w:rPr>
        <w:t>Milberga nav ieradusies</w:t>
      </w:r>
      <w:r w:rsidR="00D55914" w:rsidRPr="00764630">
        <w:rPr>
          <w:rFonts w:cs="Times New Roman"/>
          <w:sz w:val="24"/>
          <w:szCs w:val="24"/>
        </w:rPr>
        <w:t>,</w:t>
      </w:r>
      <w:r w:rsidR="00CB7417" w:rsidRPr="00764630">
        <w:rPr>
          <w:rFonts w:cs="Times New Roman"/>
          <w:sz w:val="24"/>
          <w:szCs w:val="24"/>
        </w:rPr>
        <w:t xml:space="preserve"> un ierosina jautājuma izskatīšanu pārcelt kā sēdes pēdējo jautājumu.</w:t>
      </w:r>
      <w:r>
        <w:rPr>
          <w:rFonts w:cs="Times New Roman"/>
          <w:b/>
          <w:bCs/>
          <w:sz w:val="24"/>
          <w:szCs w:val="24"/>
        </w:rPr>
        <w:t xml:space="preserve"> </w:t>
      </w:r>
    </w:p>
    <w:tbl>
      <w:tblPr>
        <w:tblW w:w="5152" w:type="pct"/>
        <w:tblLook w:val="01E0" w:firstRow="1" w:lastRow="1" w:firstColumn="1" w:lastColumn="1" w:noHBand="0" w:noVBand="0"/>
      </w:tblPr>
      <w:tblGrid>
        <w:gridCol w:w="2551"/>
        <w:gridCol w:w="283"/>
        <w:gridCol w:w="6804"/>
      </w:tblGrid>
      <w:tr w:rsidR="00631ABE" w:rsidRPr="00631ABE" w14:paraId="28653E7F" w14:textId="77777777" w:rsidTr="00631ABE">
        <w:trPr>
          <w:trHeight w:val="264"/>
        </w:trPr>
        <w:tc>
          <w:tcPr>
            <w:tcW w:w="1323" w:type="pct"/>
          </w:tcPr>
          <w:p w14:paraId="2C8F57CD" w14:textId="58A4E95E" w:rsidR="00631ABE" w:rsidRPr="00631ABE" w:rsidRDefault="00631ABE" w:rsidP="00020430">
            <w:pPr>
              <w:widowControl w:val="0"/>
              <w:ind w:left="-108"/>
              <w:rPr>
                <w:rFonts w:cs="Times New Roman"/>
                <w:i/>
                <w:sz w:val="24"/>
                <w:szCs w:val="24"/>
              </w:rPr>
            </w:pPr>
          </w:p>
        </w:tc>
        <w:tc>
          <w:tcPr>
            <w:tcW w:w="147" w:type="pct"/>
          </w:tcPr>
          <w:p w14:paraId="5266538F" w14:textId="77777777" w:rsidR="00631ABE" w:rsidRPr="00631ABE" w:rsidRDefault="00631ABE" w:rsidP="008E5D82">
            <w:pPr>
              <w:widowControl w:val="0"/>
              <w:ind w:firstLine="35"/>
              <w:rPr>
                <w:rFonts w:cs="Times New Roman"/>
                <w:b/>
                <w:bCs/>
                <w:iCs/>
                <w:sz w:val="24"/>
                <w:szCs w:val="24"/>
              </w:rPr>
            </w:pPr>
          </w:p>
        </w:tc>
        <w:tc>
          <w:tcPr>
            <w:tcW w:w="3529" w:type="pct"/>
          </w:tcPr>
          <w:p w14:paraId="12282021" w14:textId="037C7519" w:rsidR="00631ABE" w:rsidRPr="00631ABE" w:rsidRDefault="00631ABE" w:rsidP="008E5D82">
            <w:pPr>
              <w:widowControl w:val="0"/>
              <w:ind w:firstLine="35"/>
              <w:rPr>
                <w:rFonts w:cs="Times New Roman"/>
                <w:b/>
                <w:bCs/>
                <w:iCs/>
                <w:sz w:val="24"/>
                <w:szCs w:val="24"/>
              </w:rPr>
            </w:pPr>
          </w:p>
        </w:tc>
      </w:tr>
    </w:tbl>
    <w:p w14:paraId="5A66F457" w14:textId="77777777" w:rsidR="00A87AD1" w:rsidRDefault="00A87AD1" w:rsidP="0058596A">
      <w:pPr>
        <w:tabs>
          <w:tab w:val="left" w:pos="1701"/>
        </w:tabs>
        <w:jc w:val="both"/>
        <w:rPr>
          <w:rFonts w:cs="Times New Roman"/>
          <w:bCs/>
          <w:sz w:val="24"/>
          <w:szCs w:val="24"/>
        </w:rPr>
      </w:pPr>
    </w:p>
    <w:p w14:paraId="13B0E6E6" w14:textId="40ACC1A5" w:rsidR="00020430" w:rsidRPr="00020430" w:rsidRDefault="001F5B73" w:rsidP="00A87AD1">
      <w:pPr>
        <w:pStyle w:val="ListParagraph"/>
        <w:numPr>
          <w:ilvl w:val="0"/>
          <w:numId w:val="26"/>
        </w:numPr>
        <w:tabs>
          <w:tab w:val="left" w:pos="1701"/>
        </w:tabs>
        <w:ind w:left="426" w:hanging="426"/>
        <w:jc w:val="both"/>
        <w:rPr>
          <w:rFonts w:cs="Times New Roman"/>
          <w:b/>
          <w:bCs/>
          <w:sz w:val="24"/>
          <w:szCs w:val="24"/>
        </w:rPr>
      </w:pPr>
      <w:r w:rsidRPr="001F5B73">
        <w:rPr>
          <w:rFonts w:cs="Times New Roman"/>
          <w:b/>
          <w:bCs/>
          <w:sz w:val="24"/>
          <w:szCs w:val="24"/>
        </w:rPr>
        <w:t>Par</w:t>
      </w:r>
      <w:r w:rsidR="00EC70B0">
        <w:rPr>
          <w:rFonts w:cs="Times New Roman"/>
          <w:b/>
          <w:bCs/>
          <w:sz w:val="24"/>
          <w:szCs w:val="24"/>
        </w:rPr>
        <w:t xml:space="preserve"> </w:t>
      </w:r>
      <w:r w:rsidRPr="001F5B73">
        <w:rPr>
          <w:rFonts w:cs="Times New Roman"/>
          <w:b/>
          <w:bCs/>
          <w:sz w:val="24"/>
          <w:szCs w:val="24"/>
        </w:rPr>
        <w:t>Pašvaldības īpašumu pārvaldīšanas centra programmu “Iestādes darbības nodrošināšana”, “Aktīvās atpūtas objektu uzturēšana”, “Pašvaldības īpašumā esošu ēku un tām pieguļošu teritoriju būvniecība” un “Pašvaldības īpašumu pārvaldīšana” 2025.</w:t>
      </w:r>
      <w:r w:rsidR="00A87AD1">
        <w:rPr>
          <w:rFonts w:cs="Times New Roman"/>
          <w:b/>
          <w:bCs/>
          <w:sz w:val="24"/>
          <w:szCs w:val="24"/>
        </w:rPr>
        <w:t> </w:t>
      </w:r>
      <w:r w:rsidRPr="001F5B73">
        <w:rPr>
          <w:rFonts w:cs="Times New Roman"/>
          <w:b/>
          <w:bCs/>
          <w:sz w:val="24"/>
          <w:szCs w:val="24"/>
        </w:rPr>
        <w:t>gada budžeta grozījumiem</w:t>
      </w:r>
      <w:r w:rsidRPr="00C14812">
        <w:rPr>
          <w:rFonts w:cs="Times New Roman"/>
          <w:sz w:val="24"/>
          <w:szCs w:val="24"/>
        </w:rPr>
        <w:t>.</w:t>
      </w:r>
    </w:p>
    <w:tbl>
      <w:tblPr>
        <w:tblW w:w="5001" w:type="pct"/>
        <w:tblLook w:val="01E0" w:firstRow="1" w:lastRow="1" w:firstColumn="1" w:lastColumn="1" w:noHBand="0" w:noVBand="0"/>
      </w:tblPr>
      <w:tblGrid>
        <w:gridCol w:w="2550"/>
        <w:gridCol w:w="6806"/>
      </w:tblGrid>
      <w:tr w:rsidR="00020430" w:rsidRPr="00C14812" w14:paraId="2EFB83B4" w14:textId="77777777" w:rsidTr="008E5D82">
        <w:trPr>
          <w:trHeight w:val="264"/>
        </w:trPr>
        <w:tc>
          <w:tcPr>
            <w:tcW w:w="1363" w:type="pct"/>
            <w:hideMark/>
          </w:tcPr>
          <w:p w14:paraId="1E6F7006"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342949A8" w14:textId="4561F24A" w:rsidR="00020430" w:rsidRPr="00EC7B5C" w:rsidRDefault="00C174CE" w:rsidP="008E5D82">
            <w:pPr>
              <w:widowControl w:val="0"/>
              <w:ind w:firstLine="35"/>
              <w:rPr>
                <w:rFonts w:cs="Times New Roman"/>
                <w:iCs/>
                <w:sz w:val="24"/>
                <w:szCs w:val="24"/>
              </w:rPr>
            </w:pPr>
            <w:r w:rsidRPr="00EC7B5C">
              <w:rPr>
                <w:rFonts w:cs="Times New Roman"/>
                <w:iCs/>
                <w:sz w:val="24"/>
                <w:szCs w:val="24"/>
              </w:rPr>
              <w:t>Z</w:t>
            </w:r>
            <w:r w:rsidR="00020430" w:rsidRPr="00EC7B5C">
              <w:rPr>
                <w:rFonts w:cs="Times New Roman"/>
                <w:iCs/>
                <w:sz w:val="24"/>
                <w:szCs w:val="24"/>
              </w:rPr>
              <w:t>. </w:t>
            </w:r>
            <w:r w:rsidR="001F5B73" w:rsidRPr="00EC7B5C">
              <w:rPr>
                <w:rFonts w:cs="Times New Roman"/>
                <w:iCs/>
                <w:sz w:val="24"/>
                <w:szCs w:val="24"/>
              </w:rPr>
              <w:t>Pavlovskis</w:t>
            </w:r>
          </w:p>
        </w:tc>
      </w:tr>
      <w:tr w:rsidR="00020430" w:rsidRPr="00C14812" w14:paraId="1BAC08DC" w14:textId="77777777" w:rsidTr="008E5D82">
        <w:trPr>
          <w:trHeight w:val="264"/>
        </w:trPr>
        <w:tc>
          <w:tcPr>
            <w:tcW w:w="1363" w:type="pct"/>
          </w:tcPr>
          <w:p w14:paraId="01F869C9"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Uzdod jautājumus:</w:t>
            </w:r>
          </w:p>
        </w:tc>
        <w:tc>
          <w:tcPr>
            <w:tcW w:w="3637" w:type="pct"/>
          </w:tcPr>
          <w:p w14:paraId="31FEEBE2" w14:textId="4BD8902B" w:rsidR="00020430" w:rsidRPr="00EC7B5C" w:rsidRDefault="00E07434" w:rsidP="008E5D82">
            <w:pPr>
              <w:widowControl w:val="0"/>
              <w:ind w:firstLine="35"/>
              <w:rPr>
                <w:rFonts w:cs="Times New Roman"/>
                <w:iCs/>
                <w:sz w:val="24"/>
                <w:szCs w:val="24"/>
              </w:rPr>
            </w:pPr>
            <w:r w:rsidRPr="00EC7B5C">
              <w:rPr>
                <w:rFonts w:cs="Times New Roman"/>
                <w:iCs/>
                <w:sz w:val="24"/>
                <w:szCs w:val="24"/>
              </w:rPr>
              <w:t>J.</w:t>
            </w:r>
            <w:r w:rsidR="00EC7B5C" w:rsidRPr="00EC7B5C">
              <w:rPr>
                <w:rFonts w:cs="Times New Roman"/>
                <w:iCs/>
                <w:sz w:val="24"/>
                <w:szCs w:val="24"/>
              </w:rPr>
              <w:t> </w:t>
            </w:r>
            <w:r w:rsidRPr="00EC7B5C">
              <w:rPr>
                <w:rFonts w:cs="Times New Roman"/>
                <w:iCs/>
                <w:sz w:val="24"/>
                <w:szCs w:val="24"/>
              </w:rPr>
              <w:t>Lediņš, L.</w:t>
            </w:r>
            <w:r w:rsidR="00EC7B5C" w:rsidRPr="00EC7B5C">
              <w:rPr>
                <w:rFonts w:cs="Times New Roman"/>
                <w:iCs/>
                <w:sz w:val="24"/>
                <w:szCs w:val="24"/>
              </w:rPr>
              <w:t> </w:t>
            </w:r>
            <w:r w:rsidRPr="00EC7B5C">
              <w:rPr>
                <w:rFonts w:cs="Times New Roman"/>
                <w:iCs/>
                <w:sz w:val="24"/>
                <w:szCs w:val="24"/>
              </w:rPr>
              <w:t>Loskutova</w:t>
            </w:r>
          </w:p>
        </w:tc>
      </w:tr>
      <w:tr w:rsidR="00020430" w:rsidRPr="00C14812" w14:paraId="597F0C9F" w14:textId="77777777" w:rsidTr="008E5D82">
        <w:trPr>
          <w:trHeight w:val="264"/>
        </w:trPr>
        <w:tc>
          <w:tcPr>
            <w:tcW w:w="1363" w:type="pct"/>
          </w:tcPr>
          <w:p w14:paraId="31DC9C8A"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 jautājumiem atbild:</w:t>
            </w:r>
          </w:p>
        </w:tc>
        <w:tc>
          <w:tcPr>
            <w:tcW w:w="3637" w:type="pct"/>
          </w:tcPr>
          <w:p w14:paraId="776E31F2" w14:textId="4E1F8CC6" w:rsidR="00020430" w:rsidRPr="00EC7B5C" w:rsidRDefault="00E07434" w:rsidP="008E5D82">
            <w:pPr>
              <w:widowControl w:val="0"/>
              <w:ind w:firstLine="35"/>
              <w:rPr>
                <w:rFonts w:cs="Times New Roman"/>
                <w:iCs/>
                <w:sz w:val="24"/>
                <w:szCs w:val="24"/>
              </w:rPr>
            </w:pPr>
            <w:r w:rsidRPr="00EC7B5C">
              <w:rPr>
                <w:rFonts w:cs="Times New Roman"/>
                <w:iCs/>
                <w:sz w:val="24"/>
                <w:szCs w:val="24"/>
              </w:rPr>
              <w:t>Z.</w:t>
            </w:r>
            <w:r w:rsidR="00EC7B5C" w:rsidRPr="00EC7B5C">
              <w:rPr>
                <w:rFonts w:cs="Times New Roman"/>
                <w:iCs/>
                <w:sz w:val="24"/>
                <w:szCs w:val="24"/>
              </w:rPr>
              <w:t> </w:t>
            </w:r>
            <w:r w:rsidR="00AF2629" w:rsidRPr="00EC7B5C">
              <w:rPr>
                <w:rFonts w:cs="Times New Roman"/>
                <w:iCs/>
                <w:sz w:val="24"/>
                <w:szCs w:val="24"/>
              </w:rPr>
              <w:t>Pavlovskis</w:t>
            </w:r>
          </w:p>
        </w:tc>
      </w:tr>
    </w:tbl>
    <w:p w14:paraId="7A140567" w14:textId="77777777" w:rsidR="00020430" w:rsidRPr="00903D62" w:rsidRDefault="00020430" w:rsidP="00020430">
      <w:pPr>
        <w:tabs>
          <w:tab w:val="left" w:pos="1701"/>
        </w:tabs>
        <w:jc w:val="both"/>
        <w:rPr>
          <w:rFonts w:cs="Times New Roman"/>
          <w:bCs/>
          <w:sz w:val="24"/>
          <w:szCs w:val="24"/>
        </w:rPr>
      </w:pPr>
    </w:p>
    <w:p w14:paraId="1DBF340A" w14:textId="34991ED3"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atzinuma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AF2629">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AF2629">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07259F10" w14:textId="77777777" w:rsidR="00020430" w:rsidRPr="00903D62" w:rsidRDefault="00020430" w:rsidP="00020430">
      <w:pPr>
        <w:tabs>
          <w:tab w:val="left" w:pos="1701"/>
        </w:tabs>
        <w:jc w:val="both"/>
        <w:rPr>
          <w:rFonts w:cs="Times New Roman"/>
          <w:bCs/>
          <w:sz w:val="24"/>
          <w:szCs w:val="24"/>
        </w:rPr>
      </w:pPr>
    </w:p>
    <w:p w14:paraId="3C7BEB54" w14:textId="38179725" w:rsidR="00903D62" w:rsidRPr="00A87AD1" w:rsidRDefault="00A62F76" w:rsidP="00A87AD1">
      <w:pPr>
        <w:pStyle w:val="ListParagraph"/>
        <w:numPr>
          <w:ilvl w:val="0"/>
          <w:numId w:val="27"/>
        </w:numPr>
        <w:tabs>
          <w:tab w:val="left" w:pos="1701"/>
        </w:tabs>
        <w:ind w:left="426" w:hanging="426"/>
        <w:jc w:val="both"/>
        <w:rPr>
          <w:rFonts w:cs="Times New Roman"/>
          <w:bCs/>
          <w:sz w:val="24"/>
          <w:szCs w:val="24"/>
        </w:rPr>
      </w:pPr>
      <w:r>
        <w:rPr>
          <w:rFonts w:cs="Times New Roman"/>
          <w:bCs/>
          <w:sz w:val="24"/>
          <w:szCs w:val="24"/>
        </w:rPr>
        <w:t>a</w:t>
      </w:r>
      <w:r w:rsidR="00A87AD1" w:rsidRPr="00A87AD1">
        <w:rPr>
          <w:rFonts w:cs="Times New Roman"/>
          <w:bCs/>
          <w:sz w:val="24"/>
          <w:szCs w:val="24"/>
        </w:rPr>
        <w:t>tbalstīt pašvaldības īpašumu pārvaldīšanas centra 2025.gada budžeta grozījumus programmās: “Iestādes darbības nodrošināšana”, “Aktīvās atpūtas objektu uzturēšana”, “Pašvaldības īpašumā esošu ēku un tām pieguļošu teritoriju būvniecība” un “Pašvaldības īpašumu pārvaldīšana” saskaņā ar pievienotajiem dokumentiem;</w:t>
      </w:r>
    </w:p>
    <w:p w14:paraId="597869B3" w14:textId="5F8CA7F3" w:rsidR="00A87AD1" w:rsidRPr="00A87AD1" w:rsidRDefault="00EC7B5C" w:rsidP="00A87AD1">
      <w:pPr>
        <w:pStyle w:val="ListParagraph"/>
        <w:numPr>
          <w:ilvl w:val="0"/>
          <w:numId w:val="27"/>
        </w:numPr>
        <w:tabs>
          <w:tab w:val="left" w:pos="1701"/>
        </w:tabs>
        <w:ind w:left="426" w:hanging="426"/>
        <w:jc w:val="both"/>
        <w:rPr>
          <w:rFonts w:cs="Times New Roman"/>
          <w:bCs/>
          <w:sz w:val="24"/>
          <w:szCs w:val="24"/>
        </w:rPr>
      </w:pPr>
      <w:r>
        <w:rPr>
          <w:rFonts w:cs="Times New Roman"/>
          <w:bCs/>
          <w:sz w:val="24"/>
          <w:szCs w:val="24"/>
        </w:rPr>
        <w:t>u</w:t>
      </w:r>
      <w:r w:rsidR="00A87AD1" w:rsidRPr="00A87AD1">
        <w:rPr>
          <w:rFonts w:cs="Times New Roman"/>
          <w:bCs/>
          <w:sz w:val="24"/>
          <w:szCs w:val="24"/>
        </w:rPr>
        <w:t xml:space="preserve">zdot </w:t>
      </w:r>
      <w:r w:rsidR="00A87AD1" w:rsidRPr="00A87AD1">
        <w:rPr>
          <w:rFonts w:eastAsia="Calibri"/>
          <w:bCs/>
          <w:sz w:val="24"/>
          <w:szCs w:val="24"/>
        </w:rPr>
        <w:t xml:space="preserve">Jūrmalas valstspilsētas administrācijas Finanšu nodaļai Pašvaldības īpašumu pārvaldīšanas centra 2025. gada  budžeta grozījumu  priekšlikumus virzīt izskatīšanai Finanšu komitejā kā grozījumus </w:t>
      </w:r>
      <w:r w:rsidR="00A87AD1" w:rsidRPr="00A87AD1">
        <w:rPr>
          <w:rFonts w:eastAsia="Calibri"/>
          <w:sz w:val="24"/>
          <w:szCs w:val="24"/>
        </w:rPr>
        <w:t>Jūrmalas domes 2024.</w:t>
      </w:r>
      <w:r w:rsidR="00A87AD1">
        <w:rPr>
          <w:rFonts w:eastAsia="Calibri"/>
          <w:sz w:val="24"/>
          <w:szCs w:val="24"/>
        </w:rPr>
        <w:t> </w:t>
      </w:r>
      <w:r w:rsidR="00A87AD1" w:rsidRPr="00A87AD1">
        <w:rPr>
          <w:rFonts w:eastAsia="Calibri"/>
          <w:sz w:val="24"/>
          <w:szCs w:val="24"/>
        </w:rPr>
        <w:t>gada 19.</w:t>
      </w:r>
      <w:r w:rsidR="00A87AD1">
        <w:rPr>
          <w:rFonts w:eastAsia="Calibri"/>
          <w:sz w:val="24"/>
          <w:szCs w:val="24"/>
        </w:rPr>
        <w:t> </w:t>
      </w:r>
      <w:r w:rsidR="00A87AD1" w:rsidRPr="00A87AD1">
        <w:rPr>
          <w:rFonts w:eastAsia="Calibri"/>
          <w:sz w:val="24"/>
          <w:szCs w:val="24"/>
        </w:rPr>
        <w:t>decembra saistošajos noteikumos Nr.</w:t>
      </w:r>
      <w:r w:rsidR="00A87AD1">
        <w:rPr>
          <w:rFonts w:eastAsia="Calibri"/>
          <w:sz w:val="24"/>
          <w:szCs w:val="24"/>
        </w:rPr>
        <w:t> </w:t>
      </w:r>
      <w:r w:rsidR="00A87AD1" w:rsidRPr="00A87AD1">
        <w:rPr>
          <w:rFonts w:eastAsia="Calibri"/>
          <w:sz w:val="24"/>
          <w:szCs w:val="24"/>
        </w:rPr>
        <w:t>61 “Par Jūrmalas valstspilsētas pašvaldības 2025.</w:t>
      </w:r>
      <w:r w:rsidR="00A87AD1">
        <w:t> </w:t>
      </w:r>
      <w:r w:rsidR="00A87AD1" w:rsidRPr="00A87AD1">
        <w:rPr>
          <w:rFonts w:eastAsia="Calibri"/>
          <w:sz w:val="24"/>
          <w:szCs w:val="24"/>
        </w:rPr>
        <w:t>gada budžetu”.</w:t>
      </w:r>
    </w:p>
    <w:p w14:paraId="421DCA40" w14:textId="77777777" w:rsidR="00A87AD1" w:rsidRDefault="00A87AD1" w:rsidP="0058596A">
      <w:pPr>
        <w:tabs>
          <w:tab w:val="left" w:pos="1701"/>
        </w:tabs>
        <w:jc w:val="both"/>
        <w:rPr>
          <w:rFonts w:cs="Times New Roman"/>
          <w:bCs/>
          <w:sz w:val="24"/>
          <w:szCs w:val="24"/>
        </w:rPr>
      </w:pPr>
    </w:p>
    <w:p w14:paraId="5F64CD06" w14:textId="42E0B9BE" w:rsidR="00020430" w:rsidRPr="00804806" w:rsidRDefault="00804806" w:rsidP="00A87AD1">
      <w:pPr>
        <w:pStyle w:val="ListParagraph"/>
        <w:numPr>
          <w:ilvl w:val="0"/>
          <w:numId w:val="26"/>
        </w:numPr>
        <w:tabs>
          <w:tab w:val="left" w:pos="1701"/>
        </w:tabs>
        <w:ind w:left="426" w:hanging="426"/>
        <w:jc w:val="both"/>
        <w:rPr>
          <w:rFonts w:cs="Times New Roman"/>
          <w:b/>
          <w:bCs/>
          <w:sz w:val="24"/>
          <w:szCs w:val="24"/>
        </w:rPr>
      </w:pPr>
      <w:r w:rsidRPr="00804806">
        <w:rPr>
          <w:rFonts w:cs="Times New Roman"/>
          <w:b/>
          <w:bCs/>
          <w:sz w:val="24"/>
          <w:szCs w:val="24"/>
        </w:rPr>
        <w:t>Par Jūrmalas kapi 2025.gada budžeta grozījumiem</w:t>
      </w:r>
      <w:r w:rsidR="00020430" w:rsidRPr="00804806">
        <w:rPr>
          <w:rFonts w:cs="Times New Roman"/>
          <w:b/>
          <w:bCs/>
          <w:sz w:val="24"/>
          <w:szCs w:val="24"/>
        </w:rPr>
        <w:t>.</w:t>
      </w:r>
    </w:p>
    <w:tbl>
      <w:tblPr>
        <w:tblW w:w="5001" w:type="pct"/>
        <w:tblLook w:val="01E0" w:firstRow="1" w:lastRow="1" w:firstColumn="1" w:lastColumn="1" w:noHBand="0" w:noVBand="0"/>
      </w:tblPr>
      <w:tblGrid>
        <w:gridCol w:w="2550"/>
        <w:gridCol w:w="6806"/>
      </w:tblGrid>
      <w:tr w:rsidR="00020430" w:rsidRPr="00C14812" w14:paraId="389B0E94" w14:textId="77777777" w:rsidTr="008E5D82">
        <w:trPr>
          <w:trHeight w:val="264"/>
        </w:trPr>
        <w:tc>
          <w:tcPr>
            <w:tcW w:w="1363" w:type="pct"/>
            <w:hideMark/>
          </w:tcPr>
          <w:p w14:paraId="342DB26A"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5822581C" w14:textId="2A57F422" w:rsidR="00020430" w:rsidRPr="00EC7B5C" w:rsidRDefault="002A382F" w:rsidP="008E5D82">
            <w:pPr>
              <w:widowControl w:val="0"/>
              <w:ind w:firstLine="35"/>
              <w:rPr>
                <w:rFonts w:cs="Times New Roman"/>
                <w:iCs/>
                <w:sz w:val="24"/>
                <w:szCs w:val="24"/>
              </w:rPr>
            </w:pPr>
            <w:r w:rsidRPr="00EC7B5C">
              <w:rPr>
                <w:rFonts w:cs="Times New Roman"/>
                <w:iCs/>
                <w:sz w:val="24"/>
                <w:szCs w:val="24"/>
              </w:rPr>
              <w:t>G</w:t>
            </w:r>
            <w:r w:rsidR="00020430" w:rsidRPr="00EC7B5C">
              <w:rPr>
                <w:rFonts w:cs="Times New Roman"/>
                <w:iCs/>
                <w:sz w:val="24"/>
                <w:szCs w:val="24"/>
              </w:rPr>
              <w:t>. </w:t>
            </w:r>
            <w:r w:rsidRPr="00EC7B5C">
              <w:rPr>
                <w:rFonts w:cs="Times New Roman"/>
                <w:iCs/>
                <w:sz w:val="24"/>
                <w:szCs w:val="24"/>
              </w:rPr>
              <w:t>Lasis</w:t>
            </w:r>
          </w:p>
        </w:tc>
      </w:tr>
    </w:tbl>
    <w:p w14:paraId="2906ACF6" w14:textId="77777777" w:rsidR="00020430" w:rsidRPr="00903D62" w:rsidRDefault="00020430" w:rsidP="00020430">
      <w:pPr>
        <w:tabs>
          <w:tab w:val="left" w:pos="1701"/>
        </w:tabs>
        <w:jc w:val="both"/>
        <w:rPr>
          <w:rFonts w:cs="Times New Roman"/>
          <w:bCs/>
          <w:sz w:val="24"/>
          <w:szCs w:val="24"/>
        </w:rPr>
      </w:pPr>
    </w:p>
    <w:p w14:paraId="4B3C154F" w14:textId="22CA3B69"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atzinuma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9F27B8">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9F27B8">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522E84F4" w14:textId="77777777" w:rsidR="00020430" w:rsidRPr="00903D62" w:rsidRDefault="00020430" w:rsidP="00020430">
      <w:pPr>
        <w:tabs>
          <w:tab w:val="left" w:pos="1701"/>
        </w:tabs>
        <w:jc w:val="both"/>
        <w:rPr>
          <w:rFonts w:cs="Times New Roman"/>
          <w:bCs/>
          <w:sz w:val="24"/>
          <w:szCs w:val="24"/>
        </w:rPr>
      </w:pPr>
    </w:p>
    <w:p w14:paraId="20BEAFA9" w14:textId="49745F73" w:rsidR="00903D62" w:rsidRPr="003238E3" w:rsidRDefault="00A62F76" w:rsidP="00C80A24">
      <w:pPr>
        <w:pStyle w:val="ListParagraph"/>
        <w:numPr>
          <w:ilvl w:val="0"/>
          <w:numId w:val="29"/>
        </w:numPr>
        <w:tabs>
          <w:tab w:val="left" w:pos="1701"/>
        </w:tabs>
        <w:ind w:left="426" w:hanging="426"/>
        <w:jc w:val="both"/>
        <w:rPr>
          <w:rFonts w:cs="Times New Roman"/>
          <w:bCs/>
          <w:sz w:val="24"/>
          <w:szCs w:val="24"/>
        </w:rPr>
      </w:pPr>
      <w:r>
        <w:rPr>
          <w:rFonts w:cs="Times New Roman"/>
          <w:bCs/>
          <w:sz w:val="24"/>
          <w:szCs w:val="24"/>
        </w:rPr>
        <w:t>a</w:t>
      </w:r>
      <w:r w:rsidR="007F5F9B" w:rsidRPr="003238E3">
        <w:rPr>
          <w:rFonts w:cs="Times New Roman"/>
          <w:bCs/>
          <w:sz w:val="24"/>
          <w:szCs w:val="24"/>
        </w:rPr>
        <w:t>tbalstīt Jūrmalas</w:t>
      </w:r>
      <w:r w:rsidR="006B7CB1" w:rsidRPr="003238E3">
        <w:rPr>
          <w:rFonts w:cs="Times New Roman"/>
          <w:bCs/>
          <w:sz w:val="24"/>
          <w:szCs w:val="24"/>
        </w:rPr>
        <w:t xml:space="preserve"> pašvaldības iestādes “Jūrmalas</w:t>
      </w:r>
      <w:r w:rsidR="007F5F9B" w:rsidRPr="003238E3">
        <w:rPr>
          <w:rFonts w:cs="Times New Roman"/>
          <w:bCs/>
          <w:sz w:val="24"/>
          <w:szCs w:val="24"/>
        </w:rPr>
        <w:t xml:space="preserve"> kap</w:t>
      </w:r>
      <w:r w:rsidR="006B7CB1" w:rsidRPr="003238E3">
        <w:rPr>
          <w:rFonts w:cs="Times New Roman"/>
          <w:bCs/>
          <w:sz w:val="24"/>
          <w:szCs w:val="24"/>
        </w:rPr>
        <w:t>i”</w:t>
      </w:r>
      <w:r w:rsidR="007F5F9B" w:rsidRPr="003238E3">
        <w:rPr>
          <w:rFonts w:cs="Times New Roman"/>
          <w:bCs/>
          <w:sz w:val="24"/>
          <w:szCs w:val="24"/>
        </w:rPr>
        <w:t xml:space="preserve"> iesniegtos grozījumus ieņēmumu un izdevumu tāmē 2025. gadam;</w:t>
      </w:r>
    </w:p>
    <w:p w14:paraId="3B47079C" w14:textId="70D31768" w:rsidR="007F5F9B" w:rsidRPr="007F5F9B" w:rsidRDefault="007F5F9B" w:rsidP="00C80A24">
      <w:pPr>
        <w:pStyle w:val="ListParagraph"/>
        <w:numPr>
          <w:ilvl w:val="0"/>
          <w:numId w:val="29"/>
        </w:numPr>
        <w:tabs>
          <w:tab w:val="left" w:pos="1701"/>
        </w:tabs>
        <w:ind w:left="426" w:hanging="426"/>
        <w:jc w:val="both"/>
        <w:rPr>
          <w:rFonts w:cs="Times New Roman"/>
          <w:bCs/>
          <w:sz w:val="24"/>
          <w:szCs w:val="24"/>
        </w:rPr>
      </w:pPr>
      <w:r>
        <w:rPr>
          <w:rFonts w:cs="Times New Roman"/>
          <w:bCs/>
          <w:sz w:val="24"/>
          <w:szCs w:val="24"/>
        </w:rPr>
        <w:t xml:space="preserve">uzdot </w:t>
      </w:r>
      <w:r w:rsidRPr="007F5F9B">
        <w:rPr>
          <w:rFonts w:cs="Times New Roman"/>
          <w:bCs/>
          <w:sz w:val="24"/>
          <w:szCs w:val="24"/>
        </w:rPr>
        <w:t xml:space="preserve">Jūrmalas pilsētas domes Budžeta nodaļai </w:t>
      </w:r>
      <w:r w:rsidR="003238E3">
        <w:rPr>
          <w:rFonts w:cs="Times New Roman"/>
          <w:bCs/>
          <w:sz w:val="24"/>
          <w:szCs w:val="24"/>
        </w:rPr>
        <w:t>iestādes ”</w:t>
      </w:r>
      <w:r w:rsidRPr="007F5F9B">
        <w:rPr>
          <w:rFonts w:cs="Times New Roman"/>
          <w:bCs/>
          <w:sz w:val="24"/>
          <w:szCs w:val="24"/>
        </w:rPr>
        <w:t>Jūrmalas kapi</w:t>
      </w:r>
      <w:r w:rsidR="003238E3">
        <w:rPr>
          <w:rFonts w:cs="Times New Roman"/>
          <w:bCs/>
          <w:sz w:val="24"/>
          <w:szCs w:val="24"/>
        </w:rPr>
        <w:t>”</w:t>
      </w:r>
      <w:r w:rsidRPr="007F5F9B">
        <w:rPr>
          <w:rFonts w:cs="Times New Roman"/>
          <w:bCs/>
          <w:sz w:val="24"/>
          <w:szCs w:val="24"/>
        </w:rPr>
        <w:t xml:space="preserve"> 2025.</w:t>
      </w:r>
      <w:r>
        <w:t> </w:t>
      </w:r>
      <w:r w:rsidRPr="007F5F9B">
        <w:rPr>
          <w:rFonts w:cs="Times New Roman"/>
          <w:bCs/>
          <w:sz w:val="24"/>
          <w:szCs w:val="24"/>
        </w:rPr>
        <w:t xml:space="preserve">gada budžeta grozījumu priekšlikumus virzīt izskatīšanai Finanšu komitejā un </w:t>
      </w:r>
      <w:r w:rsidR="003238E3">
        <w:rPr>
          <w:rFonts w:cs="Times New Roman"/>
          <w:bCs/>
          <w:sz w:val="24"/>
          <w:szCs w:val="24"/>
        </w:rPr>
        <w:t>d</w:t>
      </w:r>
      <w:r w:rsidRPr="007F5F9B">
        <w:rPr>
          <w:rFonts w:cs="Times New Roman"/>
          <w:bCs/>
          <w:sz w:val="24"/>
          <w:szCs w:val="24"/>
        </w:rPr>
        <w:t>omes sēdē.</w:t>
      </w:r>
    </w:p>
    <w:p w14:paraId="6F04DC80" w14:textId="77777777" w:rsidR="007F5F9B" w:rsidRDefault="007F5F9B" w:rsidP="0058596A">
      <w:pPr>
        <w:tabs>
          <w:tab w:val="left" w:pos="1701"/>
        </w:tabs>
        <w:jc w:val="both"/>
        <w:rPr>
          <w:rFonts w:cs="Times New Roman"/>
          <w:bCs/>
          <w:sz w:val="24"/>
          <w:szCs w:val="24"/>
        </w:rPr>
      </w:pPr>
    </w:p>
    <w:p w14:paraId="3DDC488F" w14:textId="2B20F3C5" w:rsidR="00020430" w:rsidRPr="002A382F" w:rsidRDefault="002A382F" w:rsidP="00A87AD1">
      <w:pPr>
        <w:pStyle w:val="ListParagraph"/>
        <w:numPr>
          <w:ilvl w:val="0"/>
          <w:numId w:val="26"/>
        </w:numPr>
        <w:tabs>
          <w:tab w:val="left" w:pos="1701"/>
        </w:tabs>
        <w:ind w:left="426" w:hanging="426"/>
        <w:jc w:val="both"/>
        <w:rPr>
          <w:rFonts w:cs="Times New Roman"/>
          <w:b/>
          <w:bCs/>
          <w:sz w:val="24"/>
          <w:szCs w:val="24"/>
        </w:rPr>
      </w:pPr>
      <w:r w:rsidRPr="002A382F">
        <w:rPr>
          <w:rFonts w:eastAsia="Times New Roman" w:cs="Times New Roman"/>
          <w:b/>
          <w:bCs/>
          <w:iCs/>
          <w:sz w:val="24"/>
          <w:szCs w:val="24"/>
          <w:lang w:eastAsia="lv-LV"/>
        </w:rPr>
        <w:t>Par aktīvā nodarbinātības pasākuma “Algoti pagaidu sabiedriskie darbi” īstenošanas 2025. gadā</w:t>
      </w:r>
      <w:r w:rsidR="00020430" w:rsidRPr="002A382F">
        <w:rPr>
          <w:rFonts w:cs="Times New Roman"/>
          <w:b/>
          <w:bCs/>
          <w:sz w:val="24"/>
          <w:szCs w:val="24"/>
        </w:rPr>
        <w:t>.</w:t>
      </w:r>
    </w:p>
    <w:tbl>
      <w:tblPr>
        <w:tblW w:w="5001" w:type="pct"/>
        <w:tblLook w:val="01E0" w:firstRow="1" w:lastRow="1" w:firstColumn="1" w:lastColumn="1" w:noHBand="0" w:noVBand="0"/>
      </w:tblPr>
      <w:tblGrid>
        <w:gridCol w:w="2550"/>
        <w:gridCol w:w="6806"/>
      </w:tblGrid>
      <w:tr w:rsidR="00020430" w:rsidRPr="00C14812" w14:paraId="6AAD14A1" w14:textId="77777777" w:rsidTr="008E5D82">
        <w:trPr>
          <w:trHeight w:val="264"/>
        </w:trPr>
        <w:tc>
          <w:tcPr>
            <w:tcW w:w="1363" w:type="pct"/>
            <w:hideMark/>
          </w:tcPr>
          <w:p w14:paraId="2E4F37A5"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30168305" w14:textId="05A962EF" w:rsidR="00020430" w:rsidRPr="003238E3" w:rsidRDefault="002A382F" w:rsidP="008E5D82">
            <w:pPr>
              <w:widowControl w:val="0"/>
              <w:ind w:firstLine="35"/>
              <w:rPr>
                <w:rFonts w:cs="Times New Roman"/>
                <w:iCs/>
                <w:sz w:val="24"/>
                <w:szCs w:val="24"/>
              </w:rPr>
            </w:pPr>
            <w:r w:rsidRPr="003238E3">
              <w:rPr>
                <w:rFonts w:cs="Times New Roman"/>
                <w:iCs/>
                <w:sz w:val="24"/>
                <w:szCs w:val="24"/>
              </w:rPr>
              <w:t>E</w:t>
            </w:r>
            <w:r w:rsidR="00020430" w:rsidRPr="003238E3">
              <w:rPr>
                <w:rFonts w:cs="Times New Roman"/>
                <w:iCs/>
                <w:sz w:val="24"/>
                <w:szCs w:val="24"/>
              </w:rPr>
              <w:t>. B</w:t>
            </w:r>
            <w:r w:rsidRPr="003238E3">
              <w:rPr>
                <w:rFonts w:cs="Times New Roman"/>
                <w:iCs/>
                <w:sz w:val="24"/>
                <w:szCs w:val="24"/>
              </w:rPr>
              <w:t>učs</w:t>
            </w:r>
          </w:p>
        </w:tc>
      </w:tr>
      <w:tr w:rsidR="00020430" w:rsidRPr="00C14812" w14:paraId="628D430C" w14:textId="77777777" w:rsidTr="008E5D82">
        <w:trPr>
          <w:trHeight w:val="264"/>
        </w:trPr>
        <w:tc>
          <w:tcPr>
            <w:tcW w:w="1363" w:type="pct"/>
          </w:tcPr>
          <w:p w14:paraId="0CFD5F13"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Uzdod jautājumus:</w:t>
            </w:r>
          </w:p>
        </w:tc>
        <w:tc>
          <w:tcPr>
            <w:tcW w:w="3637" w:type="pct"/>
          </w:tcPr>
          <w:p w14:paraId="6F3515AB" w14:textId="31C1DA04" w:rsidR="00020430" w:rsidRPr="003238E3" w:rsidRDefault="00E07434" w:rsidP="008E5D82">
            <w:pPr>
              <w:widowControl w:val="0"/>
              <w:ind w:firstLine="35"/>
              <w:rPr>
                <w:rFonts w:cs="Times New Roman"/>
                <w:iCs/>
                <w:sz w:val="24"/>
                <w:szCs w:val="24"/>
              </w:rPr>
            </w:pPr>
            <w:r w:rsidRPr="003238E3">
              <w:rPr>
                <w:rFonts w:cs="Times New Roman"/>
                <w:iCs/>
                <w:sz w:val="24"/>
                <w:szCs w:val="24"/>
              </w:rPr>
              <w:t>L. Loskutova</w:t>
            </w:r>
          </w:p>
        </w:tc>
      </w:tr>
      <w:tr w:rsidR="00020430" w:rsidRPr="00C14812" w14:paraId="01C962AC" w14:textId="77777777" w:rsidTr="008E5D82">
        <w:trPr>
          <w:trHeight w:val="264"/>
        </w:trPr>
        <w:tc>
          <w:tcPr>
            <w:tcW w:w="1363" w:type="pct"/>
          </w:tcPr>
          <w:p w14:paraId="6051FBFF"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 jautājumiem atbild:</w:t>
            </w:r>
          </w:p>
        </w:tc>
        <w:tc>
          <w:tcPr>
            <w:tcW w:w="3637" w:type="pct"/>
          </w:tcPr>
          <w:p w14:paraId="443D6145" w14:textId="587C4076" w:rsidR="00020430" w:rsidRPr="003238E3" w:rsidRDefault="00E07434" w:rsidP="008E5D82">
            <w:pPr>
              <w:widowControl w:val="0"/>
              <w:ind w:firstLine="35"/>
              <w:rPr>
                <w:rFonts w:cs="Times New Roman"/>
                <w:iCs/>
                <w:sz w:val="24"/>
                <w:szCs w:val="24"/>
              </w:rPr>
            </w:pPr>
            <w:r w:rsidRPr="003238E3">
              <w:rPr>
                <w:rFonts w:cs="Times New Roman"/>
                <w:iCs/>
                <w:sz w:val="24"/>
                <w:szCs w:val="24"/>
              </w:rPr>
              <w:t>E. Bučs</w:t>
            </w:r>
          </w:p>
        </w:tc>
      </w:tr>
    </w:tbl>
    <w:p w14:paraId="25DB025B" w14:textId="77777777" w:rsidR="00020430" w:rsidRPr="00903D62" w:rsidRDefault="00020430" w:rsidP="00020430">
      <w:pPr>
        <w:tabs>
          <w:tab w:val="left" w:pos="1701"/>
        </w:tabs>
        <w:jc w:val="both"/>
        <w:rPr>
          <w:rFonts w:cs="Times New Roman"/>
          <w:bCs/>
          <w:sz w:val="24"/>
          <w:szCs w:val="24"/>
        </w:rPr>
      </w:pPr>
    </w:p>
    <w:p w14:paraId="5B0A61F2" w14:textId="6C952858"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atzinuma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9F27B8">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9F27B8">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447AB9B8" w14:textId="77777777" w:rsidR="00020430" w:rsidRPr="00903D62" w:rsidRDefault="00020430" w:rsidP="00020430">
      <w:pPr>
        <w:tabs>
          <w:tab w:val="left" w:pos="1701"/>
        </w:tabs>
        <w:jc w:val="both"/>
        <w:rPr>
          <w:rFonts w:cs="Times New Roman"/>
          <w:bCs/>
          <w:sz w:val="24"/>
          <w:szCs w:val="24"/>
        </w:rPr>
      </w:pPr>
    </w:p>
    <w:p w14:paraId="73BFC6D2" w14:textId="63B1B712" w:rsidR="007F5F9B" w:rsidRPr="007F5F9B" w:rsidRDefault="00A62F76" w:rsidP="007F5F9B">
      <w:pPr>
        <w:pStyle w:val="ListParagraph"/>
        <w:numPr>
          <w:ilvl w:val="0"/>
          <w:numId w:val="30"/>
        </w:numPr>
        <w:tabs>
          <w:tab w:val="left" w:pos="1276"/>
          <w:tab w:val="left" w:pos="1701"/>
        </w:tabs>
        <w:ind w:left="426" w:hanging="426"/>
        <w:jc w:val="both"/>
        <w:rPr>
          <w:rFonts w:cs="Times New Roman"/>
          <w:bCs/>
          <w:sz w:val="24"/>
          <w:szCs w:val="24"/>
        </w:rPr>
      </w:pPr>
      <w:r>
        <w:rPr>
          <w:rFonts w:cs="Times New Roman"/>
          <w:bCs/>
          <w:sz w:val="24"/>
          <w:szCs w:val="24"/>
        </w:rPr>
        <w:t>a</w:t>
      </w:r>
      <w:r w:rsidR="007F5F9B">
        <w:rPr>
          <w:rFonts w:cs="Times New Roman"/>
          <w:bCs/>
          <w:sz w:val="24"/>
          <w:szCs w:val="24"/>
        </w:rPr>
        <w:t>tbalstīt g</w:t>
      </w:r>
      <w:r w:rsidR="007F5F9B" w:rsidRPr="007F5F9B">
        <w:rPr>
          <w:rFonts w:cs="Times New Roman"/>
          <w:bCs/>
          <w:sz w:val="24"/>
          <w:szCs w:val="24"/>
        </w:rPr>
        <w:t>rozījumus Jūrmalas pilsētas domes 2019.</w:t>
      </w:r>
      <w:r w:rsidR="007F5F9B">
        <w:rPr>
          <w:rFonts w:cs="Times New Roman"/>
          <w:bCs/>
          <w:sz w:val="24"/>
          <w:szCs w:val="24"/>
        </w:rPr>
        <w:t> </w:t>
      </w:r>
      <w:r w:rsidR="007F5F9B" w:rsidRPr="007F5F9B">
        <w:rPr>
          <w:rFonts w:cs="Times New Roman"/>
          <w:bCs/>
          <w:sz w:val="24"/>
          <w:szCs w:val="24"/>
        </w:rPr>
        <w:t>gada 21.</w:t>
      </w:r>
      <w:r w:rsidR="007F5F9B">
        <w:rPr>
          <w:rFonts w:cs="Times New Roman"/>
          <w:bCs/>
          <w:sz w:val="24"/>
          <w:szCs w:val="24"/>
        </w:rPr>
        <w:t> </w:t>
      </w:r>
      <w:r w:rsidR="007F5F9B" w:rsidRPr="007F5F9B">
        <w:rPr>
          <w:rFonts w:cs="Times New Roman"/>
          <w:bCs/>
          <w:sz w:val="24"/>
          <w:szCs w:val="24"/>
        </w:rPr>
        <w:t>februāra lēmumā Nr.</w:t>
      </w:r>
      <w:r w:rsidR="007F5F9B">
        <w:rPr>
          <w:rFonts w:cs="Times New Roman"/>
          <w:bCs/>
          <w:sz w:val="24"/>
          <w:szCs w:val="24"/>
        </w:rPr>
        <w:t> </w:t>
      </w:r>
      <w:r w:rsidR="007F5F9B" w:rsidRPr="007F5F9B">
        <w:rPr>
          <w:rFonts w:cs="Times New Roman"/>
          <w:bCs/>
          <w:sz w:val="24"/>
          <w:szCs w:val="24"/>
        </w:rPr>
        <w:t>58 “Par aktīvā nodarbinātības pasākuma “Algoti pagaidu sabiedriskie darbi 2019” īstenošanu” un tā pielikumu;</w:t>
      </w:r>
    </w:p>
    <w:p w14:paraId="1F3B575C" w14:textId="2F961127" w:rsidR="007F5F9B" w:rsidRPr="007F5F9B" w:rsidRDefault="007F5F9B" w:rsidP="007F5F9B">
      <w:pPr>
        <w:pStyle w:val="ListParagraph"/>
        <w:numPr>
          <w:ilvl w:val="0"/>
          <w:numId w:val="30"/>
        </w:numPr>
        <w:tabs>
          <w:tab w:val="left" w:pos="1276"/>
          <w:tab w:val="left" w:pos="1701"/>
        </w:tabs>
        <w:ind w:left="426" w:hanging="426"/>
        <w:jc w:val="both"/>
        <w:rPr>
          <w:rFonts w:cs="Times New Roman"/>
          <w:bCs/>
          <w:sz w:val="24"/>
          <w:szCs w:val="24"/>
        </w:rPr>
      </w:pPr>
      <w:r>
        <w:rPr>
          <w:rFonts w:cs="Times New Roman"/>
          <w:bCs/>
          <w:sz w:val="24"/>
          <w:szCs w:val="24"/>
        </w:rPr>
        <w:t>atbalstīt p</w:t>
      </w:r>
      <w:r w:rsidRPr="007F5F9B">
        <w:rPr>
          <w:rFonts w:cs="Times New Roman"/>
          <w:bCs/>
          <w:sz w:val="24"/>
          <w:szCs w:val="24"/>
        </w:rPr>
        <w:t>rojekta “Algoti pagaidu sabiedriskie darbi” 2025.</w:t>
      </w:r>
      <w:r>
        <w:rPr>
          <w:rFonts w:cs="Times New Roman"/>
          <w:bCs/>
          <w:sz w:val="24"/>
          <w:szCs w:val="24"/>
        </w:rPr>
        <w:t> </w:t>
      </w:r>
      <w:r w:rsidRPr="007F5F9B">
        <w:rPr>
          <w:rFonts w:cs="Times New Roman"/>
          <w:bCs/>
          <w:sz w:val="24"/>
          <w:szCs w:val="24"/>
        </w:rPr>
        <w:t>gada budžeta pieprasījumu un pieprasījuma atskaiti;</w:t>
      </w:r>
    </w:p>
    <w:p w14:paraId="42931BA5" w14:textId="161F6036" w:rsidR="007F5F9B" w:rsidRPr="007F5F9B" w:rsidRDefault="007F5F9B" w:rsidP="007F5F9B">
      <w:pPr>
        <w:pStyle w:val="ListParagraph"/>
        <w:numPr>
          <w:ilvl w:val="0"/>
          <w:numId w:val="30"/>
        </w:numPr>
        <w:tabs>
          <w:tab w:val="left" w:pos="1276"/>
          <w:tab w:val="left" w:pos="1701"/>
        </w:tabs>
        <w:ind w:left="426" w:hanging="426"/>
        <w:jc w:val="both"/>
        <w:rPr>
          <w:rFonts w:cs="Times New Roman"/>
          <w:bCs/>
          <w:sz w:val="24"/>
          <w:szCs w:val="24"/>
        </w:rPr>
      </w:pPr>
      <w:r>
        <w:rPr>
          <w:rFonts w:cs="Times New Roman"/>
          <w:bCs/>
          <w:sz w:val="24"/>
          <w:szCs w:val="24"/>
        </w:rPr>
        <w:t>atbalstīt p</w:t>
      </w:r>
      <w:r w:rsidRPr="007F5F9B">
        <w:rPr>
          <w:rFonts w:cs="Times New Roman"/>
          <w:bCs/>
          <w:sz w:val="24"/>
          <w:szCs w:val="24"/>
        </w:rPr>
        <w:t>rojekta “Algoti pagaidu sabiedriskie darbi” finansēšanas plānu pie 2025.</w:t>
      </w:r>
      <w:r>
        <w:rPr>
          <w:rFonts w:cs="Times New Roman"/>
          <w:bCs/>
          <w:sz w:val="24"/>
          <w:szCs w:val="24"/>
        </w:rPr>
        <w:t> </w:t>
      </w:r>
      <w:r w:rsidRPr="007F5F9B">
        <w:rPr>
          <w:rFonts w:cs="Times New Roman"/>
          <w:bCs/>
          <w:sz w:val="24"/>
          <w:szCs w:val="24"/>
        </w:rPr>
        <w:t>gada budžeta pieprasījuma</w:t>
      </w:r>
      <w:r>
        <w:rPr>
          <w:rFonts w:cs="Times New Roman"/>
          <w:bCs/>
          <w:sz w:val="24"/>
          <w:szCs w:val="24"/>
        </w:rPr>
        <w:t>;</w:t>
      </w:r>
    </w:p>
    <w:p w14:paraId="18DC53DC" w14:textId="781B6F20" w:rsidR="007F5F9B" w:rsidRPr="007F5F9B" w:rsidRDefault="007F5F9B" w:rsidP="007F5F9B">
      <w:pPr>
        <w:pStyle w:val="ListParagraph"/>
        <w:numPr>
          <w:ilvl w:val="0"/>
          <w:numId w:val="30"/>
        </w:numPr>
        <w:tabs>
          <w:tab w:val="left" w:pos="1276"/>
          <w:tab w:val="left" w:pos="1701"/>
        </w:tabs>
        <w:ind w:left="426" w:hanging="426"/>
        <w:jc w:val="both"/>
        <w:rPr>
          <w:rFonts w:cs="Times New Roman"/>
          <w:bCs/>
          <w:sz w:val="24"/>
          <w:szCs w:val="24"/>
        </w:rPr>
      </w:pPr>
      <w:r>
        <w:rPr>
          <w:rFonts w:cs="Times New Roman"/>
          <w:bCs/>
          <w:sz w:val="24"/>
          <w:szCs w:val="24"/>
        </w:rPr>
        <w:lastRenderedPageBreak/>
        <w:t xml:space="preserve">uzdot </w:t>
      </w:r>
      <w:r w:rsidRPr="007F5F9B">
        <w:rPr>
          <w:rFonts w:cs="Times New Roman"/>
          <w:bCs/>
          <w:sz w:val="24"/>
          <w:szCs w:val="24"/>
        </w:rPr>
        <w:t>Jūrmalas valstspilsētas administrācijas Īpašumu pārvaldes Pilsētsaimniecības nodaļai virzīt lēmumprojektu izskatīšanai Jūrmalas domes sēdē;</w:t>
      </w:r>
    </w:p>
    <w:p w14:paraId="2D847263" w14:textId="5C603097" w:rsidR="00903D62" w:rsidRPr="007F5F9B" w:rsidRDefault="007F5F9B" w:rsidP="007F5F9B">
      <w:pPr>
        <w:pStyle w:val="ListParagraph"/>
        <w:numPr>
          <w:ilvl w:val="0"/>
          <w:numId w:val="30"/>
        </w:numPr>
        <w:tabs>
          <w:tab w:val="left" w:pos="1276"/>
          <w:tab w:val="left" w:pos="1701"/>
        </w:tabs>
        <w:ind w:left="426" w:hanging="426"/>
        <w:jc w:val="both"/>
        <w:rPr>
          <w:rFonts w:cs="Times New Roman"/>
          <w:bCs/>
          <w:sz w:val="24"/>
          <w:szCs w:val="24"/>
        </w:rPr>
      </w:pPr>
      <w:r>
        <w:rPr>
          <w:rFonts w:cs="Times New Roman"/>
          <w:bCs/>
          <w:sz w:val="24"/>
          <w:szCs w:val="24"/>
        </w:rPr>
        <w:t xml:space="preserve">uzdot </w:t>
      </w:r>
      <w:r w:rsidRPr="007F5F9B">
        <w:rPr>
          <w:rFonts w:cs="Times New Roman"/>
          <w:bCs/>
          <w:sz w:val="24"/>
          <w:szCs w:val="24"/>
        </w:rPr>
        <w:t>Jūrmalas valstspilsētas administrācijas Budžeta nodaļai Īpašumu pārvaldes Pilsētsaimniecības nodaļas 2025.</w:t>
      </w:r>
      <w:r>
        <w:rPr>
          <w:rFonts w:cs="Times New Roman"/>
          <w:bCs/>
          <w:sz w:val="24"/>
          <w:szCs w:val="24"/>
        </w:rPr>
        <w:t> </w:t>
      </w:r>
      <w:r w:rsidRPr="007F5F9B">
        <w:rPr>
          <w:rFonts w:cs="Times New Roman"/>
          <w:bCs/>
          <w:sz w:val="24"/>
          <w:szCs w:val="24"/>
        </w:rPr>
        <w:t>gada budžeta grozījumu priekšlikumus projektam “Algoti pagaidu sabiedriskie darbi” virzīt izskatīšanai Jūrmalas domes sēdē kā grozījumus 2024.</w:t>
      </w:r>
      <w:r>
        <w:rPr>
          <w:rFonts w:cs="Times New Roman"/>
          <w:bCs/>
          <w:sz w:val="24"/>
          <w:szCs w:val="24"/>
        </w:rPr>
        <w:t> </w:t>
      </w:r>
      <w:r w:rsidRPr="007F5F9B">
        <w:rPr>
          <w:rFonts w:cs="Times New Roman"/>
          <w:bCs/>
          <w:sz w:val="24"/>
          <w:szCs w:val="24"/>
        </w:rPr>
        <w:t>gada 19.</w:t>
      </w:r>
      <w:r>
        <w:rPr>
          <w:rFonts w:cs="Times New Roman"/>
          <w:bCs/>
          <w:sz w:val="24"/>
          <w:szCs w:val="24"/>
        </w:rPr>
        <w:t> </w:t>
      </w:r>
      <w:r w:rsidRPr="007F5F9B">
        <w:rPr>
          <w:rFonts w:cs="Times New Roman"/>
          <w:bCs/>
          <w:sz w:val="24"/>
          <w:szCs w:val="24"/>
        </w:rPr>
        <w:t>decembra saistošajos noteikumos Nr.</w:t>
      </w:r>
      <w:r>
        <w:rPr>
          <w:rFonts w:cs="Times New Roman"/>
          <w:bCs/>
          <w:sz w:val="24"/>
          <w:szCs w:val="24"/>
        </w:rPr>
        <w:t> </w:t>
      </w:r>
      <w:r w:rsidRPr="007F5F9B">
        <w:rPr>
          <w:rFonts w:cs="Times New Roman"/>
          <w:bCs/>
          <w:sz w:val="24"/>
          <w:szCs w:val="24"/>
        </w:rPr>
        <w:t>61 “Par Jūrmalas valstspilsētas pašvaldības 2025.</w:t>
      </w:r>
      <w:r>
        <w:rPr>
          <w:rFonts w:cs="Times New Roman"/>
          <w:bCs/>
          <w:sz w:val="24"/>
          <w:szCs w:val="24"/>
        </w:rPr>
        <w:t> </w:t>
      </w:r>
      <w:r w:rsidRPr="007F5F9B">
        <w:rPr>
          <w:rFonts w:cs="Times New Roman"/>
          <w:bCs/>
          <w:sz w:val="24"/>
          <w:szCs w:val="24"/>
        </w:rPr>
        <w:t>gada budžetu”.</w:t>
      </w:r>
    </w:p>
    <w:p w14:paraId="501C394A" w14:textId="77777777" w:rsidR="007F5F9B" w:rsidRDefault="007F5F9B" w:rsidP="0058596A">
      <w:pPr>
        <w:tabs>
          <w:tab w:val="left" w:pos="1701"/>
        </w:tabs>
        <w:jc w:val="both"/>
        <w:rPr>
          <w:rFonts w:cs="Times New Roman"/>
          <w:bCs/>
          <w:sz w:val="24"/>
          <w:szCs w:val="24"/>
        </w:rPr>
      </w:pPr>
    </w:p>
    <w:p w14:paraId="76963D73" w14:textId="39C251C8" w:rsidR="00020430" w:rsidRPr="00020430" w:rsidRDefault="0007550D" w:rsidP="00A87AD1">
      <w:pPr>
        <w:pStyle w:val="ListParagraph"/>
        <w:numPr>
          <w:ilvl w:val="0"/>
          <w:numId w:val="26"/>
        </w:numPr>
        <w:tabs>
          <w:tab w:val="left" w:pos="1701"/>
        </w:tabs>
        <w:ind w:left="426" w:hanging="426"/>
        <w:jc w:val="both"/>
        <w:rPr>
          <w:rFonts w:cs="Times New Roman"/>
          <w:b/>
          <w:sz w:val="24"/>
          <w:szCs w:val="24"/>
        </w:rPr>
      </w:pPr>
      <w:r w:rsidRPr="0007550D">
        <w:rPr>
          <w:rFonts w:eastAsia="Times New Roman" w:cs="Times New Roman"/>
          <w:b/>
          <w:bCs/>
          <w:sz w:val="24"/>
          <w:szCs w:val="24"/>
          <w:lang w:eastAsia="lv-LV"/>
        </w:rPr>
        <w:t>Par zemesgabala Valtera prospektā 47, Jūrmalā, pirmās izsoles atzīšanu par nenotikušu un otro izsoli</w:t>
      </w:r>
      <w:r>
        <w:rPr>
          <w:rFonts w:eastAsia="Times New Roman" w:cs="Times New Roman"/>
          <w:sz w:val="24"/>
          <w:szCs w:val="24"/>
          <w:lang w:eastAsia="lv-LV"/>
        </w:rPr>
        <w:t>.</w:t>
      </w:r>
    </w:p>
    <w:tbl>
      <w:tblPr>
        <w:tblW w:w="5001" w:type="pct"/>
        <w:tblLook w:val="01E0" w:firstRow="1" w:lastRow="1" w:firstColumn="1" w:lastColumn="1" w:noHBand="0" w:noVBand="0"/>
      </w:tblPr>
      <w:tblGrid>
        <w:gridCol w:w="2550"/>
        <w:gridCol w:w="6806"/>
      </w:tblGrid>
      <w:tr w:rsidR="00020430" w:rsidRPr="00C14812" w14:paraId="3C13BD41" w14:textId="77777777" w:rsidTr="008E5D82">
        <w:trPr>
          <w:trHeight w:val="264"/>
        </w:trPr>
        <w:tc>
          <w:tcPr>
            <w:tcW w:w="1363" w:type="pct"/>
            <w:hideMark/>
          </w:tcPr>
          <w:p w14:paraId="5FC2DD40"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51AEDAFB" w14:textId="77777777" w:rsidR="00020430" w:rsidRPr="003238E3" w:rsidRDefault="00020430" w:rsidP="008E5D82">
            <w:pPr>
              <w:widowControl w:val="0"/>
              <w:ind w:firstLine="35"/>
              <w:rPr>
                <w:rFonts w:cs="Times New Roman"/>
                <w:iCs/>
                <w:sz w:val="24"/>
                <w:szCs w:val="24"/>
              </w:rPr>
            </w:pPr>
            <w:r w:rsidRPr="003238E3">
              <w:rPr>
                <w:rFonts w:cs="Times New Roman"/>
                <w:iCs/>
                <w:sz w:val="24"/>
                <w:szCs w:val="24"/>
              </w:rPr>
              <w:t>S. Brauere</w:t>
            </w:r>
          </w:p>
        </w:tc>
      </w:tr>
    </w:tbl>
    <w:p w14:paraId="6A84B006" w14:textId="77777777" w:rsidR="00020430" w:rsidRPr="00903D62" w:rsidRDefault="00020430" w:rsidP="00020430">
      <w:pPr>
        <w:tabs>
          <w:tab w:val="left" w:pos="1701"/>
        </w:tabs>
        <w:jc w:val="both"/>
        <w:rPr>
          <w:rFonts w:cs="Times New Roman"/>
          <w:bCs/>
          <w:sz w:val="24"/>
          <w:szCs w:val="24"/>
        </w:rPr>
      </w:pPr>
    </w:p>
    <w:p w14:paraId="303CA455" w14:textId="706565B9"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sidR="007F5F9B">
        <w:rPr>
          <w:rFonts w:eastAsia="Calibri" w:cs="Times New Roman"/>
          <w:color w:val="000000"/>
          <w:sz w:val="24"/>
          <w:szCs w:val="24"/>
        </w:rPr>
        <w:t>lēmuma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w:t>
      </w:r>
      <w:r w:rsidR="009F27B8">
        <w:rPr>
          <w:rFonts w:eastAsia="Calibri" w:cs="Times New Roman"/>
          <w:sz w:val="24"/>
          <w:szCs w:val="24"/>
        </w:rPr>
        <w:t>g</w:t>
      </w:r>
      <w:r>
        <w:rPr>
          <w:rFonts w:eastAsia="Calibri" w:cs="Times New Roman"/>
          <w:sz w:val="24"/>
          <w:szCs w:val="24"/>
        </w:rPr>
        <w:t>s</w:t>
      </w:r>
      <w:proofErr w:type="spellEnd"/>
      <w:r>
        <w:rPr>
          <w:rFonts w:eastAsia="Calibri" w:cs="Times New Roman"/>
          <w:sz w:val="24"/>
          <w:szCs w:val="24"/>
        </w:rPr>
        <w:t> - </w:t>
      </w:r>
      <w:proofErr w:type="spellStart"/>
      <w:r>
        <w:rPr>
          <w:rFonts w:eastAsia="Calibri" w:cs="Times New Roman"/>
          <w:sz w:val="24"/>
          <w:szCs w:val="24"/>
        </w:rPr>
        <w:t>Parasi</w:t>
      </w:r>
      <w:r w:rsidR="009F27B8">
        <w:rPr>
          <w:rFonts w:eastAsia="Calibri" w:cs="Times New Roman"/>
          <w:sz w:val="24"/>
          <w:szCs w:val="24"/>
        </w:rPr>
        <w:t>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664ACC34" w14:textId="77777777" w:rsidR="00020430" w:rsidRPr="00903D62" w:rsidRDefault="00020430" w:rsidP="00020430">
      <w:pPr>
        <w:tabs>
          <w:tab w:val="left" w:pos="1701"/>
        </w:tabs>
        <w:jc w:val="both"/>
        <w:rPr>
          <w:rFonts w:cs="Times New Roman"/>
          <w:bCs/>
          <w:sz w:val="24"/>
          <w:szCs w:val="24"/>
        </w:rPr>
      </w:pPr>
    </w:p>
    <w:p w14:paraId="2C1C3868" w14:textId="421BA6B0" w:rsidR="00F64872" w:rsidRPr="00020430" w:rsidRDefault="00A62F76"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07550D" w:rsidRPr="005B4B22">
        <w:rPr>
          <w:rFonts w:eastAsia="Times New Roman" w:cs="Times New Roman"/>
          <w:sz w:val="24"/>
          <w:szCs w:val="24"/>
          <w:lang w:eastAsia="lv-LV"/>
        </w:rPr>
        <w:t>Par zemesgabala Valtera prospektā 47, Jūrmalā, pirmās izsoles atzīšanu par nenotikušu un otro izsoli</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23504607" w14:textId="77777777" w:rsidR="00903D62" w:rsidRDefault="00903D62" w:rsidP="0058596A">
      <w:pPr>
        <w:tabs>
          <w:tab w:val="left" w:pos="1701"/>
        </w:tabs>
        <w:jc w:val="both"/>
        <w:rPr>
          <w:rFonts w:cs="Times New Roman"/>
          <w:bCs/>
          <w:sz w:val="24"/>
          <w:szCs w:val="24"/>
        </w:rPr>
      </w:pPr>
    </w:p>
    <w:p w14:paraId="7C843C34" w14:textId="4D9C28E0" w:rsidR="00020430" w:rsidRPr="00020430" w:rsidRDefault="00C409C6" w:rsidP="00A87AD1">
      <w:pPr>
        <w:pStyle w:val="ListParagraph"/>
        <w:numPr>
          <w:ilvl w:val="0"/>
          <w:numId w:val="26"/>
        </w:numPr>
        <w:tabs>
          <w:tab w:val="left" w:pos="1701"/>
        </w:tabs>
        <w:ind w:left="426" w:hanging="426"/>
        <w:jc w:val="both"/>
        <w:rPr>
          <w:rFonts w:cs="Times New Roman"/>
          <w:bCs/>
          <w:sz w:val="24"/>
          <w:szCs w:val="24"/>
        </w:rPr>
      </w:pPr>
      <w:r w:rsidRPr="00C409C6">
        <w:rPr>
          <w:rFonts w:cs="Times New Roman"/>
          <w:b/>
          <w:bCs/>
          <w:sz w:val="24"/>
          <w:szCs w:val="24"/>
        </w:rPr>
        <w:t>Par zemesgabala Atbalss ielā 7, Jūrmalā, pirmās izsoles organizēšanu.</w:t>
      </w:r>
    </w:p>
    <w:tbl>
      <w:tblPr>
        <w:tblW w:w="5001" w:type="pct"/>
        <w:tblLook w:val="01E0" w:firstRow="1" w:lastRow="1" w:firstColumn="1" w:lastColumn="1" w:noHBand="0" w:noVBand="0"/>
      </w:tblPr>
      <w:tblGrid>
        <w:gridCol w:w="2550"/>
        <w:gridCol w:w="6806"/>
      </w:tblGrid>
      <w:tr w:rsidR="00020430" w:rsidRPr="00C14812" w14:paraId="7BA1E37D" w14:textId="77777777" w:rsidTr="008E5D82">
        <w:trPr>
          <w:trHeight w:val="264"/>
        </w:trPr>
        <w:tc>
          <w:tcPr>
            <w:tcW w:w="1363" w:type="pct"/>
            <w:hideMark/>
          </w:tcPr>
          <w:p w14:paraId="438F66FB"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6F6E7596" w14:textId="77777777" w:rsidR="00020430" w:rsidRPr="003238E3" w:rsidRDefault="00020430" w:rsidP="008E5D82">
            <w:pPr>
              <w:widowControl w:val="0"/>
              <w:ind w:firstLine="35"/>
              <w:rPr>
                <w:rFonts w:cs="Times New Roman"/>
                <w:iCs/>
                <w:sz w:val="24"/>
                <w:szCs w:val="24"/>
              </w:rPr>
            </w:pPr>
            <w:r w:rsidRPr="003238E3">
              <w:rPr>
                <w:rFonts w:cs="Times New Roman"/>
                <w:iCs/>
                <w:sz w:val="24"/>
                <w:szCs w:val="24"/>
              </w:rPr>
              <w:t>S. Brauere</w:t>
            </w:r>
          </w:p>
        </w:tc>
      </w:tr>
    </w:tbl>
    <w:p w14:paraId="57CB3FA4" w14:textId="77777777" w:rsidR="00020430" w:rsidRPr="00903D62" w:rsidRDefault="00020430" w:rsidP="00020430">
      <w:pPr>
        <w:tabs>
          <w:tab w:val="left" w:pos="1701"/>
        </w:tabs>
        <w:jc w:val="both"/>
        <w:rPr>
          <w:rFonts w:cs="Times New Roman"/>
          <w:bCs/>
          <w:sz w:val="24"/>
          <w:szCs w:val="24"/>
        </w:rPr>
      </w:pPr>
    </w:p>
    <w:p w14:paraId="2B555F08" w14:textId="0B9C2F6B" w:rsidR="00020430" w:rsidRPr="00C14812" w:rsidRDefault="00020430" w:rsidP="0002043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sidR="00EC70B0">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sidR="00EC70B0">
        <w:rPr>
          <w:rFonts w:eastAsia="Calibri" w:cs="Times New Roman"/>
          <w:sz w:val="24"/>
          <w:szCs w:val="24"/>
        </w:rPr>
        <w:t>, R. </w:t>
      </w:r>
      <w:proofErr w:type="spellStart"/>
      <w:r w:rsidR="00EC70B0">
        <w:rPr>
          <w:rFonts w:eastAsia="Calibri" w:cs="Times New Roman"/>
          <w:sz w:val="24"/>
          <w:szCs w:val="24"/>
        </w:rPr>
        <w:t>Parasigs</w:t>
      </w:r>
      <w:proofErr w:type="spellEnd"/>
      <w:r w:rsidR="00EC70B0">
        <w:rPr>
          <w:rFonts w:eastAsia="Calibri" w:cs="Times New Roman"/>
          <w:sz w:val="24"/>
          <w:szCs w:val="24"/>
        </w:rPr>
        <w:t> - </w:t>
      </w:r>
      <w:proofErr w:type="spellStart"/>
      <w:r w:rsidR="00EC70B0">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052B7154" w14:textId="77777777" w:rsidR="00020430" w:rsidRPr="00903D62" w:rsidRDefault="00020430" w:rsidP="00020430">
      <w:pPr>
        <w:tabs>
          <w:tab w:val="left" w:pos="1701"/>
        </w:tabs>
        <w:jc w:val="both"/>
        <w:rPr>
          <w:rFonts w:cs="Times New Roman"/>
          <w:bCs/>
          <w:sz w:val="24"/>
          <w:szCs w:val="24"/>
        </w:rPr>
      </w:pPr>
    </w:p>
    <w:p w14:paraId="51ACBD48" w14:textId="74074746" w:rsidR="00F64872" w:rsidRPr="00020430" w:rsidRDefault="00A62F76"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C409C6" w:rsidRPr="005B4B22">
        <w:rPr>
          <w:rFonts w:cs="Times New Roman"/>
          <w:sz w:val="24"/>
          <w:szCs w:val="24"/>
        </w:rPr>
        <w:t>Par zemesgabala Atbalss ielā 7, Jūrmalā, pirmās izsoles organizēšanu</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33A86BD0" w14:textId="77777777" w:rsidR="00903D62" w:rsidRDefault="00903D62" w:rsidP="0058596A">
      <w:pPr>
        <w:tabs>
          <w:tab w:val="left" w:pos="1701"/>
        </w:tabs>
        <w:jc w:val="both"/>
        <w:rPr>
          <w:rFonts w:cs="Times New Roman"/>
          <w:bCs/>
          <w:sz w:val="24"/>
          <w:szCs w:val="24"/>
        </w:rPr>
      </w:pPr>
    </w:p>
    <w:p w14:paraId="2D7DE0E2" w14:textId="78724CEF" w:rsidR="00020430" w:rsidRPr="00020430" w:rsidRDefault="00B57125" w:rsidP="00A87AD1">
      <w:pPr>
        <w:pStyle w:val="ListParagraph"/>
        <w:numPr>
          <w:ilvl w:val="0"/>
          <w:numId w:val="26"/>
        </w:numPr>
        <w:tabs>
          <w:tab w:val="left" w:pos="1701"/>
        </w:tabs>
        <w:ind w:left="426" w:hanging="426"/>
        <w:jc w:val="both"/>
        <w:rPr>
          <w:rFonts w:cs="Times New Roman"/>
          <w:b/>
          <w:sz w:val="24"/>
          <w:szCs w:val="24"/>
        </w:rPr>
      </w:pPr>
      <w:r w:rsidRPr="00B57125">
        <w:rPr>
          <w:rFonts w:eastAsia="Times New Roman" w:cs="Times New Roman"/>
          <w:b/>
          <w:bCs/>
          <w:sz w:val="24"/>
          <w:szCs w:val="24"/>
          <w:lang w:eastAsia="lv-LV"/>
        </w:rPr>
        <w:t>Par zemesgabala Ziedoņa ielā 1, Jūrmalā, pirmās izsoles organizēšanu</w:t>
      </w:r>
      <w:r w:rsidR="00020430" w:rsidRPr="00020430">
        <w:rPr>
          <w:rFonts w:cs="Times New Roman"/>
          <w:b/>
          <w:sz w:val="24"/>
          <w:szCs w:val="24"/>
        </w:rPr>
        <w:t>.</w:t>
      </w:r>
    </w:p>
    <w:tbl>
      <w:tblPr>
        <w:tblW w:w="5001" w:type="pct"/>
        <w:tblLook w:val="01E0" w:firstRow="1" w:lastRow="1" w:firstColumn="1" w:lastColumn="1" w:noHBand="0" w:noVBand="0"/>
      </w:tblPr>
      <w:tblGrid>
        <w:gridCol w:w="2550"/>
        <w:gridCol w:w="6806"/>
      </w:tblGrid>
      <w:tr w:rsidR="00020430" w:rsidRPr="00C14812" w14:paraId="66541833" w14:textId="77777777" w:rsidTr="008E5D82">
        <w:trPr>
          <w:trHeight w:val="264"/>
        </w:trPr>
        <w:tc>
          <w:tcPr>
            <w:tcW w:w="1363" w:type="pct"/>
            <w:hideMark/>
          </w:tcPr>
          <w:p w14:paraId="56FC119B"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1F3C45F2" w14:textId="77777777" w:rsidR="00020430" w:rsidRPr="00C14812" w:rsidRDefault="00020430" w:rsidP="008E5D82">
            <w:pPr>
              <w:widowControl w:val="0"/>
              <w:ind w:firstLine="35"/>
              <w:rPr>
                <w:rFonts w:cs="Times New Roman"/>
                <w:b/>
                <w:bCs/>
                <w:iCs/>
                <w:sz w:val="24"/>
                <w:szCs w:val="24"/>
              </w:rPr>
            </w:pPr>
            <w:r w:rsidRPr="00C14812">
              <w:rPr>
                <w:rFonts w:cs="Times New Roman"/>
                <w:b/>
                <w:bCs/>
                <w:iCs/>
                <w:sz w:val="24"/>
                <w:szCs w:val="24"/>
              </w:rPr>
              <w:t>S. Brauere</w:t>
            </w:r>
          </w:p>
        </w:tc>
      </w:tr>
    </w:tbl>
    <w:p w14:paraId="41574062" w14:textId="77777777" w:rsidR="00020430" w:rsidRPr="00903D62" w:rsidRDefault="00020430" w:rsidP="00020430">
      <w:pPr>
        <w:tabs>
          <w:tab w:val="left" w:pos="1701"/>
        </w:tabs>
        <w:jc w:val="both"/>
        <w:rPr>
          <w:rFonts w:cs="Times New Roman"/>
          <w:bCs/>
          <w:sz w:val="24"/>
          <w:szCs w:val="24"/>
        </w:rPr>
      </w:pPr>
    </w:p>
    <w:p w14:paraId="35701EE2" w14:textId="77777777"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039A35B1" w14:textId="77777777" w:rsidR="00020430" w:rsidRPr="00903D62" w:rsidRDefault="00020430" w:rsidP="00020430">
      <w:pPr>
        <w:tabs>
          <w:tab w:val="left" w:pos="1701"/>
        </w:tabs>
        <w:jc w:val="both"/>
        <w:rPr>
          <w:rFonts w:cs="Times New Roman"/>
          <w:bCs/>
          <w:sz w:val="24"/>
          <w:szCs w:val="24"/>
        </w:rPr>
      </w:pPr>
    </w:p>
    <w:p w14:paraId="6AE64247" w14:textId="626B7471" w:rsidR="00F64872" w:rsidRPr="00020430" w:rsidRDefault="00A62F76"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B57125" w:rsidRPr="005B4B22">
        <w:rPr>
          <w:rFonts w:eastAsia="Times New Roman" w:cs="Times New Roman"/>
          <w:sz w:val="24"/>
          <w:szCs w:val="24"/>
          <w:lang w:eastAsia="lv-LV"/>
        </w:rPr>
        <w:t>Par zemesgabala Ziedoņa ielā 1, Jūrmalā, pirmās izsoles organizēšanu</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20F39A97" w14:textId="77777777" w:rsidR="002B641C" w:rsidRDefault="002B641C" w:rsidP="002B641C">
      <w:pPr>
        <w:tabs>
          <w:tab w:val="left" w:pos="1701"/>
        </w:tabs>
        <w:jc w:val="both"/>
        <w:rPr>
          <w:bCs/>
          <w:sz w:val="24"/>
          <w:szCs w:val="24"/>
        </w:rPr>
      </w:pPr>
    </w:p>
    <w:p w14:paraId="2BBA1015" w14:textId="180C0A4B" w:rsidR="00020430" w:rsidRDefault="002B641C" w:rsidP="002B641C">
      <w:pPr>
        <w:tabs>
          <w:tab w:val="left" w:pos="1701"/>
        </w:tabs>
        <w:jc w:val="both"/>
        <w:rPr>
          <w:bCs/>
          <w:sz w:val="24"/>
          <w:szCs w:val="24"/>
        </w:rPr>
      </w:pPr>
      <w:r w:rsidRPr="00366A45">
        <w:rPr>
          <w:bCs/>
          <w:sz w:val="24"/>
          <w:szCs w:val="24"/>
        </w:rPr>
        <w:t>Sēdes vadītāja aicina deputātus izskatīt darba kārtības jautājumus no Nr. </w:t>
      </w:r>
      <w:r>
        <w:rPr>
          <w:bCs/>
          <w:sz w:val="24"/>
          <w:szCs w:val="24"/>
        </w:rPr>
        <w:t>11</w:t>
      </w:r>
      <w:r w:rsidRPr="00366A45">
        <w:rPr>
          <w:bCs/>
          <w:sz w:val="24"/>
          <w:szCs w:val="24"/>
        </w:rPr>
        <w:t xml:space="preserve"> līdz Nr. </w:t>
      </w:r>
      <w:r>
        <w:rPr>
          <w:bCs/>
          <w:sz w:val="24"/>
          <w:szCs w:val="24"/>
        </w:rPr>
        <w:t>1</w:t>
      </w:r>
      <w:r w:rsidRPr="00366A45">
        <w:rPr>
          <w:bCs/>
          <w:sz w:val="24"/>
          <w:szCs w:val="24"/>
        </w:rPr>
        <w:t>4 kopā.</w:t>
      </w:r>
    </w:p>
    <w:p w14:paraId="34337E94" w14:textId="77777777" w:rsidR="002B641C" w:rsidRDefault="002B641C" w:rsidP="002B641C">
      <w:pPr>
        <w:tabs>
          <w:tab w:val="left" w:pos="1701"/>
        </w:tabs>
        <w:jc w:val="both"/>
        <w:rPr>
          <w:rFonts w:cs="Times New Roman"/>
          <w:bCs/>
          <w:sz w:val="24"/>
          <w:szCs w:val="24"/>
        </w:rPr>
      </w:pPr>
    </w:p>
    <w:p w14:paraId="3037CDD8" w14:textId="2E7F2D19" w:rsidR="00020430" w:rsidRPr="00892CF1" w:rsidRDefault="00892CF1" w:rsidP="00A87AD1">
      <w:pPr>
        <w:pStyle w:val="ListParagraph"/>
        <w:numPr>
          <w:ilvl w:val="0"/>
          <w:numId w:val="26"/>
        </w:numPr>
        <w:tabs>
          <w:tab w:val="left" w:pos="1701"/>
        </w:tabs>
        <w:ind w:left="426" w:hanging="426"/>
        <w:jc w:val="both"/>
        <w:rPr>
          <w:rFonts w:cs="Times New Roman"/>
          <w:b/>
          <w:bCs/>
          <w:sz w:val="24"/>
          <w:szCs w:val="24"/>
        </w:rPr>
      </w:pPr>
      <w:r w:rsidRPr="00892CF1">
        <w:rPr>
          <w:rFonts w:eastAsia="Times New Roman" w:cs="Times New Roman"/>
          <w:b/>
          <w:bCs/>
          <w:sz w:val="24"/>
          <w:szCs w:val="24"/>
          <w:lang w:eastAsia="lv-LV"/>
        </w:rPr>
        <w:t xml:space="preserve">Par zemesgabala </w:t>
      </w:r>
      <w:proofErr w:type="spellStart"/>
      <w:r w:rsidRPr="00892CF1">
        <w:rPr>
          <w:rFonts w:eastAsia="Times New Roman" w:cs="Times New Roman"/>
          <w:b/>
          <w:bCs/>
          <w:sz w:val="24"/>
          <w:szCs w:val="24"/>
          <w:lang w:eastAsia="lv-LV"/>
        </w:rPr>
        <w:t>Melnezera</w:t>
      </w:r>
      <w:proofErr w:type="spellEnd"/>
      <w:r w:rsidRPr="00892CF1">
        <w:rPr>
          <w:rFonts w:eastAsia="Times New Roman" w:cs="Times New Roman"/>
          <w:b/>
          <w:bCs/>
          <w:sz w:val="24"/>
          <w:szCs w:val="24"/>
          <w:lang w:eastAsia="lv-LV"/>
        </w:rPr>
        <w:t xml:space="preserve"> ielā 12, Jūrmalā, pirmās izsoles organizēšanu</w:t>
      </w:r>
      <w:r w:rsidR="00020430" w:rsidRPr="00892CF1">
        <w:rPr>
          <w:rFonts w:cs="Times New Roman"/>
          <w:b/>
          <w:bCs/>
          <w:sz w:val="24"/>
          <w:szCs w:val="24"/>
        </w:rPr>
        <w:t>.</w:t>
      </w:r>
    </w:p>
    <w:p w14:paraId="1B6A8CB6" w14:textId="27625CB5" w:rsidR="00020430" w:rsidRPr="00020430" w:rsidRDefault="00020430" w:rsidP="00A87AD1">
      <w:pPr>
        <w:pStyle w:val="ListParagraph"/>
        <w:numPr>
          <w:ilvl w:val="0"/>
          <w:numId w:val="26"/>
        </w:numPr>
        <w:tabs>
          <w:tab w:val="left" w:pos="1701"/>
        </w:tabs>
        <w:ind w:left="426" w:hanging="426"/>
        <w:jc w:val="both"/>
        <w:rPr>
          <w:rFonts w:cs="Times New Roman"/>
          <w:b/>
          <w:sz w:val="24"/>
          <w:szCs w:val="24"/>
        </w:rPr>
      </w:pPr>
      <w:r w:rsidRPr="00020430">
        <w:rPr>
          <w:rFonts w:cs="Times New Roman"/>
          <w:b/>
          <w:sz w:val="24"/>
          <w:szCs w:val="24"/>
        </w:rPr>
        <w:t xml:space="preserve">Par </w:t>
      </w:r>
      <w:r w:rsidR="00FA66AF">
        <w:rPr>
          <w:rFonts w:cs="Times New Roman"/>
          <w:b/>
          <w:sz w:val="24"/>
          <w:szCs w:val="24"/>
        </w:rPr>
        <w:t xml:space="preserve">zemesgabala </w:t>
      </w:r>
      <w:proofErr w:type="spellStart"/>
      <w:r w:rsidR="00FA66AF">
        <w:rPr>
          <w:rFonts w:cs="Times New Roman"/>
          <w:b/>
          <w:sz w:val="24"/>
          <w:szCs w:val="24"/>
        </w:rPr>
        <w:t>Melnezera</w:t>
      </w:r>
      <w:proofErr w:type="spellEnd"/>
      <w:r w:rsidR="00FA66AF">
        <w:rPr>
          <w:rFonts w:cs="Times New Roman"/>
          <w:b/>
          <w:sz w:val="24"/>
          <w:szCs w:val="24"/>
        </w:rPr>
        <w:t xml:space="preserve"> ielā 10, Jūrmalā, pirmās izsoles organizēšanu</w:t>
      </w:r>
      <w:r w:rsidRPr="00020430">
        <w:rPr>
          <w:rFonts w:cs="Times New Roman"/>
          <w:b/>
          <w:sz w:val="24"/>
          <w:szCs w:val="24"/>
        </w:rPr>
        <w:t>.</w:t>
      </w:r>
    </w:p>
    <w:p w14:paraId="31F935A2" w14:textId="2C9CEBCC" w:rsidR="00020430" w:rsidRPr="004337C4" w:rsidRDefault="00CA5233" w:rsidP="00A87AD1">
      <w:pPr>
        <w:pStyle w:val="ListParagraph"/>
        <w:numPr>
          <w:ilvl w:val="0"/>
          <w:numId w:val="26"/>
        </w:numPr>
        <w:tabs>
          <w:tab w:val="left" w:pos="1701"/>
        </w:tabs>
        <w:ind w:left="426" w:hanging="426"/>
        <w:jc w:val="both"/>
        <w:rPr>
          <w:rFonts w:cs="Times New Roman"/>
          <w:b/>
          <w:sz w:val="24"/>
          <w:szCs w:val="24"/>
        </w:rPr>
      </w:pPr>
      <w:r w:rsidRPr="00CA5233">
        <w:rPr>
          <w:rFonts w:eastAsia="Times New Roman" w:cs="Times New Roman"/>
          <w:b/>
          <w:bCs/>
          <w:sz w:val="24"/>
          <w:szCs w:val="24"/>
          <w:lang w:eastAsia="lv-LV"/>
        </w:rPr>
        <w:t xml:space="preserve">Par zemesgabala </w:t>
      </w:r>
      <w:proofErr w:type="spellStart"/>
      <w:r w:rsidRPr="00CA5233">
        <w:rPr>
          <w:rFonts w:eastAsia="Times New Roman" w:cs="Times New Roman"/>
          <w:b/>
          <w:bCs/>
          <w:sz w:val="24"/>
          <w:szCs w:val="24"/>
          <w:lang w:eastAsia="lv-LV"/>
        </w:rPr>
        <w:t>Melnezera</w:t>
      </w:r>
      <w:proofErr w:type="spellEnd"/>
      <w:r w:rsidRPr="00CA5233">
        <w:rPr>
          <w:rFonts w:eastAsia="Times New Roman" w:cs="Times New Roman"/>
          <w:b/>
          <w:bCs/>
          <w:sz w:val="24"/>
          <w:szCs w:val="24"/>
          <w:lang w:eastAsia="lv-LV"/>
        </w:rPr>
        <w:t xml:space="preserve"> ielā 8, Jūrmalā, pirmās izsoles organizēšanu</w:t>
      </w:r>
      <w:r w:rsidR="004337C4" w:rsidRPr="004337C4">
        <w:rPr>
          <w:rFonts w:cs="Times New Roman"/>
          <w:b/>
          <w:sz w:val="24"/>
          <w:szCs w:val="24"/>
        </w:rPr>
        <w:t>.</w:t>
      </w:r>
    </w:p>
    <w:p w14:paraId="399AC9BD" w14:textId="6BC033CF" w:rsidR="00020430" w:rsidRPr="00A741BA" w:rsidRDefault="00A741BA" w:rsidP="00A87AD1">
      <w:pPr>
        <w:pStyle w:val="ListParagraph"/>
        <w:numPr>
          <w:ilvl w:val="0"/>
          <w:numId w:val="26"/>
        </w:numPr>
        <w:tabs>
          <w:tab w:val="left" w:pos="1701"/>
        </w:tabs>
        <w:ind w:left="426" w:hanging="426"/>
        <w:jc w:val="both"/>
        <w:rPr>
          <w:rFonts w:cs="Times New Roman"/>
          <w:b/>
          <w:bCs/>
          <w:sz w:val="24"/>
          <w:szCs w:val="24"/>
        </w:rPr>
      </w:pPr>
      <w:r w:rsidRPr="00A741BA">
        <w:rPr>
          <w:rFonts w:eastAsia="Times New Roman" w:cs="Times New Roman"/>
          <w:b/>
          <w:bCs/>
          <w:sz w:val="24"/>
          <w:szCs w:val="24"/>
          <w:lang w:eastAsia="lv-LV"/>
        </w:rPr>
        <w:t xml:space="preserve">Par zemesgabala </w:t>
      </w:r>
      <w:proofErr w:type="spellStart"/>
      <w:r w:rsidRPr="00A741BA">
        <w:rPr>
          <w:rFonts w:eastAsia="Times New Roman" w:cs="Times New Roman"/>
          <w:b/>
          <w:bCs/>
          <w:sz w:val="24"/>
          <w:szCs w:val="24"/>
          <w:lang w:eastAsia="lv-LV"/>
        </w:rPr>
        <w:t>Melnezera</w:t>
      </w:r>
      <w:proofErr w:type="spellEnd"/>
      <w:r w:rsidRPr="00A741BA">
        <w:rPr>
          <w:rFonts w:eastAsia="Times New Roman" w:cs="Times New Roman"/>
          <w:b/>
          <w:bCs/>
          <w:sz w:val="24"/>
          <w:szCs w:val="24"/>
          <w:lang w:eastAsia="lv-LV"/>
        </w:rPr>
        <w:t xml:space="preserve"> ielā 6, Jūrmalā, pirmās izsoles organizēšanu.</w:t>
      </w:r>
    </w:p>
    <w:tbl>
      <w:tblPr>
        <w:tblW w:w="5001" w:type="pct"/>
        <w:tblLook w:val="01E0" w:firstRow="1" w:lastRow="1" w:firstColumn="1" w:lastColumn="1" w:noHBand="0" w:noVBand="0"/>
      </w:tblPr>
      <w:tblGrid>
        <w:gridCol w:w="2550"/>
        <w:gridCol w:w="6806"/>
      </w:tblGrid>
      <w:tr w:rsidR="00020430" w:rsidRPr="00C14812" w14:paraId="0AC2C0FC" w14:textId="77777777" w:rsidTr="008E5D82">
        <w:trPr>
          <w:trHeight w:val="264"/>
        </w:trPr>
        <w:tc>
          <w:tcPr>
            <w:tcW w:w="1363" w:type="pct"/>
            <w:hideMark/>
          </w:tcPr>
          <w:p w14:paraId="02F9E99E" w14:textId="77777777" w:rsidR="00020430" w:rsidRPr="00020430" w:rsidRDefault="00020430" w:rsidP="008E5D82">
            <w:pPr>
              <w:widowControl w:val="0"/>
              <w:ind w:left="-108"/>
              <w:rPr>
                <w:rFonts w:cs="Times New Roman"/>
                <w:i/>
                <w:sz w:val="24"/>
                <w:szCs w:val="24"/>
              </w:rPr>
            </w:pPr>
            <w:bookmarkStart w:id="11" w:name="_Hlk187735070"/>
            <w:r w:rsidRPr="00020430">
              <w:rPr>
                <w:rFonts w:cs="Times New Roman"/>
                <w:i/>
                <w:sz w:val="24"/>
                <w:szCs w:val="24"/>
              </w:rPr>
              <w:t>Ziņotājs:</w:t>
            </w:r>
          </w:p>
        </w:tc>
        <w:tc>
          <w:tcPr>
            <w:tcW w:w="3637" w:type="pct"/>
          </w:tcPr>
          <w:p w14:paraId="4883FE62" w14:textId="77777777" w:rsidR="00020430" w:rsidRPr="003238E3" w:rsidRDefault="00020430" w:rsidP="008E5D82">
            <w:pPr>
              <w:widowControl w:val="0"/>
              <w:ind w:firstLine="35"/>
              <w:rPr>
                <w:rFonts w:cs="Times New Roman"/>
                <w:iCs/>
                <w:sz w:val="24"/>
                <w:szCs w:val="24"/>
              </w:rPr>
            </w:pPr>
            <w:r w:rsidRPr="003238E3">
              <w:rPr>
                <w:rFonts w:cs="Times New Roman"/>
                <w:iCs/>
                <w:sz w:val="24"/>
                <w:szCs w:val="24"/>
              </w:rPr>
              <w:t>S. Brauere</w:t>
            </w:r>
          </w:p>
        </w:tc>
      </w:tr>
    </w:tbl>
    <w:p w14:paraId="38730940" w14:textId="77777777" w:rsidR="00020430" w:rsidRPr="00903D62" w:rsidRDefault="00020430" w:rsidP="00020430">
      <w:pPr>
        <w:tabs>
          <w:tab w:val="left" w:pos="1701"/>
        </w:tabs>
        <w:jc w:val="both"/>
        <w:rPr>
          <w:rFonts w:cs="Times New Roman"/>
          <w:bCs/>
          <w:sz w:val="24"/>
          <w:szCs w:val="24"/>
        </w:rPr>
      </w:pPr>
    </w:p>
    <w:p w14:paraId="64AB6BA3" w14:textId="77777777" w:rsidR="00EC70B0"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4613246C" w14:textId="77777777" w:rsidR="003238E3" w:rsidRPr="00C14812" w:rsidRDefault="003238E3" w:rsidP="00EC70B0">
      <w:pPr>
        <w:tabs>
          <w:tab w:val="left" w:pos="1701"/>
        </w:tabs>
        <w:jc w:val="both"/>
        <w:rPr>
          <w:rFonts w:eastAsia="Calibri" w:cs="Times New Roman"/>
          <w:b/>
          <w:color w:val="000000"/>
          <w:sz w:val="24"/>
          <w:szCs w:val="24"/>
        </w:rPr>
      </w:pPr>
    </w:p>
    <w:p w14:paraId="42DECD8A" w14:textId="760D938D" w:rsidR="002B641C" w:rsidRPr="003238E3" w:rsidRDefault="00A62F76" w:rsidP="003238E3">
      <w:pPr>
        <w:pStyle w:val="ListParagraph"/>
        <w:numPr>
          <w:ilvl w:val="0"/>
          <w:numId w:val="33"/>
        </w:numPr>
        <w:tabs>
          <w:tab w:val="left" w:pos="1701"/>
        </w:tabs>
        <w:ind w:left="426" w:hanging="426"/>
        <w:jc w:val="both"/>
        <w:rPr>
          <w:rFonts w:cs="Times New Roman"/>
          <w:bCs/>
          <w:sz w:val="24"/>
          <w:szCs w:val="24"/>
        </w:rPr>
      </w:pPr>
      <w:r>
        <w:rPr>
          <w:rFonts w:cs="Times New Roman"/>
          <w:bCs/>
          <w:sz w:val="24"/>
          <w:szCs w:val="24"/>
        </w:rPr>
        <w:lastRenderedPageBreak/>
        <w:t>a</w:t>
      </w:r>
      <w:r w:rsidR="002B641C" w:rsidRPr="003238E3">
        <w:rPr>
          <w:rFonts w:cs="Times New Roman"/>
          <w:bCs/>
          <w:sz w:val="24"/>
          <w:szCs w:val="24"/>
        </w:rPr>
        <w:t>tbalstīt lēmuma projekta “</w:t>
      </w:r>
      <w:r w:rsidR="002B641C" w:rsidRPr="003238E3">
        <w:rPr>
          <w:rFonts w:eastAsia="Times New Roman" w:cs="Times New Roman"/>
          <w:sz w:val="24"/>
          <w:szCs w:val="24"/>
          <w:lang w:eastAsia="lv-LV"/>
        </w:rPr>
        <w:t xml:space="preserve">Par zemesgabala </w:t>
      </w:r>
      <w:proofErr w:type="spellStart"/>
      <w:r w:rsidR="002B641C" w:rsidRPr="003238E3">
        <w:rPr>
          <w:rFonts w:eastAsia="Times New Roman" w:cs="Times New Roman"/>
          <w:sz w:val="24"/>
          <w:szCs w:val="24"/>
          <w:lang w:eastAsia="lv-LV"/>
        </w:rPr>
        <w:t>Melnezera</w:t>
      </w:r>
      <w:proofErr w:type="spellEnd"/>
      <w:r w:rsidR="002B641C" w:rsidRPr="003238E3">
        <w:rPr>
          <w:rFonts w:eastAsia="Times New Roman" w:cs="Times New Roman"/>
          <w:sz w:val="24"/>
          <w:szCs w:val="24"/>
          <w:lang w:eastAsia="lv-LV"/>
        </w:rPr>
        <w:t xml:space="preserve"> ielā 12, Jūrmalā, pirmās izsoles organizēšanu</w:t>
      </w:r>
      <w:r w:rsidR="002B641C" w:rsidRPr="003238E3">
        <w:rPr>
          <w:rFonts w:eastAsia="Times New Roman" w:cs="Times New Roman"/>
          <w:bCs/>
          <w:iCs/>
          <w:sz w:val="24"/>
          <w:szCs w:val="24"/>
          <w:lang w:eastAsia="lv-LV"/>
        </w:rPr>
        <w:t>” virzīšanu izskatīšanai domes sēdē</w:t>
      </w:r>
      <w:r>
        <w:rPr>
          <w:rFonts w:eastAsia="Times New Roman" w:cs="Times New Roman"/>
          <w:bCs/>
          <w:iCs/>
          <w:sz w:val="24"/>
          <w:szCs w:val="24"/>
          <w:lang w:eastAsia="lv-LV"/>
        </w:rPr>
        <w:t>;</w:t>
      </w:r>
    </w:p>
    <w:p w14:paraId="633630AB" w14:textId="446753EB" w:rsidR="002B641C" w:rsidRPr="003238E3" w:rsidRDefault="00A62F76" w:rsidP="003238E3">
      <w:pPr>
        <w:pStyle w:val="ListParagraph"/>
        <w:numPr>
          <w:ilvl w:val="0"/>
          <w:numId w:val="33"/>
        </w:numPr>
        <w:ind w:left="426" w:hanging="426"/>
        <w:jc w:val="both"/>
        <w:rPr>
          <w:rFonts w:eastAsia="Times New Roman" w:cs="Times New Roman"/>
          <w:noProof/>
          <w:sz w:val="24"/>
          <w:szCs w:val="24"/>
          <w:lang w:eastAsia="lv-LV"/>
        </w:rPr>
      </w:pPr>
      <w:r>
        <w:rPr>
          <w:rFonts w:cs="Times New Roman"/>
          <w:bCs/>
          <w:sz w:val="24"/>
          <w:szCs w:val="24"/>
        </w:rPr>
        <w:t>a</w:t>
      </w:r>
      <w:r w:rsidR="002B641C" w:rsidRPr="003238E3">
        <w:rPr>
          <w:rFonts w:cs="Times New Roman"/>
          <w:bCs/>
          <w:sz w:val="24"/>
          <w:szCs w:val="24"/>
        </w:rPr>
        <w:t>tbalstīt lēmuma projekta “</w:t>
      </w:r>
      <w:r w:rsidR="002B641C" w:rsidRPr="003238E3">
        <w:rPr>
          <w:rFonts w:cs="Times New Roman"/>
          <w:sz w:val="24"/>
          <w:szCs w:val="24"/>
        </w:rPr>
        <w:t xml:space="preserve">Par zemesgabala </w:t>
      </w:r>
      <w:proofErr w:type="spellStart"/>
      <w:r w:rsidR="002B641C" w:rsidRPr="003238E3">
        <w:rPr>
          <w:rFonts w:cs="Times New Roman"/>
          <w:sz w:val="24"/>
          <w:szCs w:val="24"/>
        </w:rPr>
        <w:t>Melnezera</w:t>
      </w:r>
      <w:proofErr w:type="spellEnd"/>
      <w:r w:rsidR="002B641C" w:rsidRPr="003238E3">
        <w:rPr>
          <w:rFonts w:cs="Times New Roman"/>
          <w:sz w:val="24"/>
          <w:szCs w:val="24"/>
        </w:rPr>
        <w:t xml:space="preserve"> ielā 10, Jūrmalā, pirmās izsoles organizēšanu.</w:t>
      </w:r>
      <w:r w:rsidR="002B641C" w:rsidRPr="003238E3">
        <w:rPr>
          <w:rFonts w:eastAsia="Times New Roman" w:cs="Times New Roman"/>
          <w:bCs/>
          <w:iCs/>
          <w:sz w:val="24"/>
          <w:szCs w:val="24"/>
          <w:lang w:eastAsia="lv-LV"/>
        </w:rPr>
        <w:t>” virzīšanu izskatīšanai domes sēdē</w:t>
      </w:r>
      <w:r>
        <w:rPr>
          <w:rFonts w:eastAsia="Times New Roman" w:cs="Times New Roman"/>
          <w:bCs/>
          <w:iCs/>
          <w:sz w:val="24"/>
          <w:szCs w:val="24"/>
          <w:lang w:eastAsia="lv-LV"/>
        </w:rPr>
        <w:t>;</w:t>
      </w:r>
    </w:p>
    <w:p w14:paraId="61F145B0" w14:textId="090DBA91" w:rsidR="002B641C" w:rsidRPr="003238E3" w:rsidRDefault="00A62F76" w:rsidP="003238E3">
      <w:pPr>
        <w:pStyle w:val="ListParagraph"/>
        <w:numPr>
          <w:ilvl w:val="0"/>
          <w:numId w:val="33"/>
        </w:numPr>
        <w:tabs>
          <w:tab w:val="left" w:pos="1701"/>
        </w:tabs>
        <w:ind w:left="426" w:hanging="426"/>
        <w:jc w:val="both"/>
        <w:rPr>
          <w:rFonts w:cs="Times New Roman"/>
          <w:bCs/>
          <w:sz w:val="24"/>
          <w:szCs w:val="24"/>
        </w:rPr>
      </w:pPr>
      <w:r>
        <w:rPr>
          <w:rFonts w:cs="Times New Roman"/>
          <w:bCs/>
          <w:sz w:val="24"/>
          <w:szCs w:val="24"/>
        </w:rPr>
        <w:t>a</w:t>
      </w:r>
      <w:r w:rsidR="002B641C" w:rsidRPr="003238E3">
        <w:rPr>
          <w:rFonts w:cs="Times New Roman"/>
          <w:bCs/>
          <w:sz w:val="24"/>
          <w:szCs w:val="24"/>
        </w:rPr>
        <w:t>tbalstīt lēmuma projekta “</w:t>
      </w:r>
      <w:r w:rsidR="002B641C" w:rsidRPr="003238E3">
        <w:rPr>
          <w:rFonts w:eastAsia="Times New Roman" w:cs="Times New Roman"/>
          <w:sz w:val="24"/>
          <w:szCs w:val="24"/>
          <w:lang w:eastAsia="lv-LV"/>
        </w:rPr>
        <w:t xml:space="preserve">Par zemesgabala </w:t>
      </w:r>
      <w:proofErr w:type="spellStart"/>
      <w:r w:rsidR="002B641C" w:rsidRPr="003238E3">
        <w:rPr>
          <w:rFonts w:eastAsia="Times New Roman" w:cs="Times New Roman"/>
          <w:sz w:val="24"/>
          <w:szCs w:val="24"/>
          <w:lang w:eastAsia="lv-LV"/>
        </w:rPr>
        <w:t>Melnezera</w:t>
      </w:r>
      <w:proofErr w:type="spellEnd"/>
      <w:r w:rsidR="002B641C" w:rsidRPr="003238E3">
        <w:rPr>
          <w:rFonts w:eastAsia="Times New Roman" w:cs="Times New Roman"/>
          <w:sz w:val="24"/>
          <w:szCs w:val="24"/>
          <w:lang w:eastAsia="lv-LV"/>
        </w:rPr>
        <w:t xml:space="preserve"> ielā 8, Jūrmalā, pirmās izsoles organizēšanu</w:t>
      </w:r>
      <w:r w:rsidR="002B641C" w:rsidRPr="003238E3">
        <w:rPr>
          <w:rFonts w:eastAsia="Times New Roman" w:cs="Times New Roman"/>
          <w:bCs/>
          <w:iCs/>
          <w:sz w:val="24"/>
          <w:szCs w:val="24"/>
          <w:lang w:eastAsia="lv-LV"/>
        </w:rPr>
        <w:t>” virzīšanu izskatīšanai domes sēdē</w:t>
      </w:r>
      <w:r>
        <w:rPr>
          <w:rFonts w:eastAsia="Times New Roman" w:cs="Times New Roman"/>
          <w:bCs/>
          <w:iCs/>
          <w:sz w:val="24"/>
          <w:szCs w:val="24"/>
          <w:lang w:eastAsia="lv-LV"/>
        </w:rPr>
        <w:t>;</w:t>
      </w:r>
    </w:p>
    <w:bookmarkEnd w:id="11"/>
    <w:p w14:paraId="717E06FA" w14:textId="1951CF34" w:rsidR="00F64872" w:rsidRPr="003238E3" w:rsidRDefault="00A62F76" w:rsidP="003238E3">
      <w:pPr>
        <w:pStyle w:val="ListParagraph"/>
        <w:numPr>
          <w:ilvl w:val="0"/>
          <w:numId w:val="33"/>
        </w:numPr>
        <w:tabs>
          <w:tab w:val="left" w:pos="1701"/>
        </w:tabs>
        <w:ind w:left="426" w:hanging="426"/>
        <w:jc w:val="both"/>
        <w:rPr>
          <w:rFonts w:cs="Times New Roman"/>
          <w:bCs/>
          <w:sz w:val="24"/>
          <w:szCs w:val="24"/>
        </w:rPr>
      </w:pPr>
      <w:r>
        <w:rPr>
          <w:rFonts w:cs="Times New Roman"/>
          <w:bCs/>
          <w:sz w:val="24"/>
          <w:szCs w:val="24"/>
        </w:rPr>
        <w:t>a</w:t>
      </w:r>
      <w:r w:rsidR="00F64872" w:rsidRPr="003238E3">
        <w:rPr>
          <w:rFonts w:cs="Times New Roman"/>
          <w:bCs/>
          <w:sz w:val="24"/>
          <w:szCs w:val="24"/>
        </w:rPr>
        <w:t>tbalstīt lēmuma projekta “</w:t>
      </w:r>
      <w:r w:rsidR="00A741BA" w:rsidRPr="003238E3">
        <w:rPr>
          <w:rFonts w:eastAsia="Times New Roman" w:cs="Times New Roman"/>
          <w:sz w:val="24"/>
          <w:szCs w:val="24"/>
          <w:lang w:eastAsia="lv-LV"/>
        </w:rPr>
        <w:t xml:space="preserve">Par zemesgabala </w:t>
      </w:r>
      <w:proofErr w:type="spellStart"/>
      <w:r w:rsidR="00A741BA" w:rsidRPr="003238E3">
        <w:rPr>
          <w:rFonts w:eastAsia="Times New Roman" w:cs="Times New Roman"/>
          <w:sz w:val="24"/>
          <w:szCs w:val="24"/>
          <w:lang w:eastAsia="lv-LV"/>
        </w:rPr>
        <w:t>Melnezera</w:t>
      </w:r>
      <w:proofErr w:type="spellEnd"/>
      <w:r w:rsidR="00A741BA" w:rsidRPr="003238E3">
        <w:rPr>
          <w:rFonts w:eastAsia="Times New Roman" w:cs="Times New Roman"/>
          <w:sz w:val="24"/>
          <w:szCs w:val="24"/>
          <w:lang w:eastAsia="lv-LV"/>
        </w:rPr>
        <w:t xml:space="preserve"> ielā 6, Jūrmalā, pirmās izsoles organizēšanu</w:t>
      </w:r>
      <w:r w:rsidR="00F64872" w:rsidRPr="003238E3">
        <w:rPr>
          <w:rFonts w:eastAsia="Times New Roman" w:cs="Times New Roman"/>
          <w:bCs/>
          <w:iCs/>
          <w:sz w:val="24"/>
          <w:szCs w:val="24"/>
          <w:lang w:eastAsia="lv-LV"/>
        </w:rPr>
        <w:t>” virzīšanu izskatīšanai domes sēdē.</w:t>
      </w:r>
    </w:p>
    <w:p w14:paraId="31B06414" w14:textId="77777777" w:rsidR="00020430" w:rsidRDefault="00020430" w:rsidP="0058596A">
      <w:pPr>
        <w:tabs>
          <w:tab w:val="left" w:pos="1701"/>
        </w:tabs>
        <w:jc w:val="both"/>
        <w:rPr>
          <w:rFonts w:cs="Times New Roman"/>
          <w:bCs/>
          <w:sz w:val="24"/>
          <w:szCs w:val="24"/>
        </w:rPr>
      </w:pPr>
    </w:p>
    <w:p w14:paraId="54631957" w14:textId="77777777" w:rsidR="00011C01" w:rsidRPr="007F54B1" w:rsidRDefault="00011C01" w:rsidP="00A87AD1">
      <w:pPr>
        <w:pStyle w:val="ListParagraph"/>
        <w:numPr>
          <w:ilvl w:val="0"/>
          <w:numId w:val="26"/>
        </w:numPr>
        <w:tabs>
          <w:tab w:val="left" w:pos="1701"/>
        </w:tabs>
        <w:ind w:left="426" w:hanging="426"/>
        <w:jc w:val="both"/>
        <w:rPr>
          <w:rFonts w:cs="Times New Roman"/>
          <w:b/>
          <w:bCs/>
          <w:sz w:val="24"/>
          <w:szCs w:val="24"/>
        </w:rPr>
      </w:pPr>
      <w:r w:rsidRPr="007F54B1">
        <w:rPr>
          <w:rFonts w:eastAsia="Times New Roman" w:cs="Times New Roman"/>
          <w:b/>
          <w:bCs/>
          <w:sz w:val="24"/>
          <w:szCs w:val="24"/>
          <w:lang w:eastAsia="lv-LV"/>
        </w:rPr>
        <w:t xml:space="preserve">Par dzīvokļa īpašuma Nr. 4 </w:t>
      </w:r>
      <w:proofErr w:type="spellStart"/>
      <w:r w:rsidRPr="007F54B1">
        <w:rPr>
          <w:rFonts w:eastAsia="Times New Roman" w:cs="Times New Roman"/>
          <w:b/>
          <w:bCs/>
          <w:sz w:val="24"/>
          <w:szCs w:val="24"/>
          <w:lang w:eastAsia="lv-LV"/>
        </w:rPr>
        <w:t>Kārsas</w:t>
      </w:r>
      <w:proofErr w:type="spellEnd"/>
      <w:r w:rsidRPr="007F54B1">
        <w:rPr>
          <w:rFonts w:eastAsia="Times New Roman" w:cs="Times New Roman"/>
          <w:b/>
          <w:bCs/>
          <w:sz w:val="24"/>
          <w:szCs w:val="24"/>
          <w:lang w:eastAsia="lv-LV"/>
        </w:rPr>
        <w:t xml:space="preserve"> ielā 2, Jūrmalā, pirmās izsoles organizēšanu.</w:t>
      </w:r>
    </w:p>
    <w:tbl>
      <w:tblPr>
        <w:tblW w:w="5001" w:type="pct"/>
        <w:tblLook w:val="01E0" w:firstRow="1" w:lastRow="1" w:firstColumn="1" w:lastColumn="1" w:noHBand="0" w:noVBand="0"/>
      </w:tblPr>
      <w:tblGrid>
        <w:gridCol w:w="2550"/>
        <w:gridCol w:w="6806"/>
      </w:tblGrid>
      <w:tr w:rsidR="00011C01" w:rsidRPr="00C14812" w14:paraId="2A90CBBA" w14:textId="77777777" w:rsidTr="006803DA">
        <w:trPr>
          <w:trHeight w:val="264"/>
        </w:trPr>
        <w:tc>
          <w:tcPr>
            <w:tcW w:w="1363" w:type="pct"/>
            <w:hideMark/>
          </w:tcPr>
          <w:p w14:paraId="3CC821D3" w14:textId="77777777" w:rsidR="00011C01" w:rsidRPr="00020430" w:rsidRDefault="00011C01" w:rsidP="006803DA">
            <w:pPr>
              <w:widowControl w:val="0"/>
              <w:ind w:left="-108"/>
              <w:rPr>
                <w:rFonts w:cs="Times New Roman"/>
                <w:i/>
                <w:sz w:val="24"/>
                <w:szCs w:val="24"/>
              </w:rPr>
            </w:pPr>
            <w:r w:rsidRPr="00020430">
              <w:rPr>
                <w:rFonts w:cs="Times New Roman"/>
                <w:i/>
                <w:sz w:val="24"/>
                <w:szCs w:val="24"/>
              </w:rPr>
              <w:t>Ziņotājs:</w:t>
            </w:r>
          </w:p>
        </w:tc>
        <w:tc>
          <w:tcPr>
            <w:tcW w:w="3637" w:type="pct"/>
          </w:tcPr>
          <w:p w14:paraId="64C66801" w14:textId="77777777" w:rsidR="00011C01" w:rsidRPr="003238E3" w:rsidRDefault="00011C01" w:rsidP="006803DA">
            <w:pPr>
              <w:widowControl w:val="0"/>
              <w:ind w:firstLine="35"/>
              <w:rPr>
                <w:rFonts w:cs="Times New Roman"/>
                <w:iCs/>
                <w:sz w:val="24"/>
                <w:szCs w:val="24"/>
              </w:rPr>
            </w:pPr>
            <w:r w:rsidRPr="003238E3">
              <w:rPr>
                <w:rFonts w:cs="Times New Roman"/>
                <w:iCs/>
                <w:sz w:val="24"/>
                <w:szCs w:val="24"/>
              </w:rPr>
              <w:t>S. Brauere</w:t>
            </w:r>
          </w:p>
        </w:tc>
      </w:tr>
    </w:tbl>
    <w:p w14:paraId="3B79650F" w14:textId="77777777" w:rsidR="00011C01" w:rsidRPr="00903D62" w:rsidRDefault="00011C01" w:rsidP="00011C01">
      <w:pPr>
        <w:tabs>
          <w:tab w:val="left" w:pos="1701"/>
        </w:tabs>
        <w:jc w:val="both"/>
        <w:rPr>
          <w:rFonts w:cs="Times New Roman"/>
          <w:bCs/>
          <w:sz w:val="24"/>
          <w:szCs w:val="24"/>
        </w:rPr>
      </w:pPr>
    </w:p>
    <w:p w14:paraId="1F4D418F" w14:textId="77777777"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5845976A" w14:textId="77777777" w:rsidR="00011C01" w:rsidRPr="00903D62" w:rsidRDefault="00011C01" w:rsidP="00011C01">
      <w:pPr>
        <w:tabs>
          <w:tab w:val="left" w:pos="1701"/>
        </w:tabs>
        <w:jc w:val="both"/>
        <w:rPr>
          <w:rFonts w:cs="Times New Roman"/>
          <w:bCs/>
          <w:sz w:val="24"/>
          <w:szCs w:val="24"/>
        </w:rPr>
      </w:pPr>
    </w:p>
    <w:p w14:paraId="5A669A4F" w14:textId="33803E22" w:rsidR="00011C01" w:rsidRDefault="00A62F76" w:rsidP="00011C01">
      <w:pPr>
        <w:tabs>
          <w:tab w:val="left" w:pos="1701"/>
        </w:tabs>
        <w:ind w:firstLine="709"/>
        <w:jc w:val="both"/>
        <w:rPr>
          <w:rFonts w:eastAsia="Times New Roman" w:cs="Times New Roman"/>
          <w:bCs/>
          <w:iCs/>
          <w:sz w:val="24"/>
          <w:szCs w:val="24"/>
          <w:lang w:eastAsia="lv-LV"/>
        </w:rPr>
      </w:pPr>
      <w:r>
        <w:rPr>
          <w:rFonts w:cs="Times New Roman"/>
          <w:bCs/>
          <w:sz w:val="24"/>
          <w:szCs w:val="24"/>
        </w:rPr>
        <w:t>a</w:t>
      </w:r>
      <w:r w:rsidR="00011C01" w:rsidRPr="00020430">
        <w:rPr>
          <w:rFonts w:cs="Times New Roman"/>
          <w:bCs/>
          <w:sz w:val="24"/>
          <w:szCs w:val="24"/>
        </w:rPr>
        <w:t>tbalstīt lēmuma projekta “</w:t>
      </w:r>
      <w:r w:rsidR="00011C01" w:rsidRPr="00101AF4">
        <w:rPr>
          <w:rFonts w:eastAsia="Times New Roman" w:cs="Times New Roman"/>
          <w:sz w:val="24"/>
          <w:szCs w:val="24"/>
          <w:lang w:eastAsia="lv-LV"/>
        </w:rPr>
        <w:t>Par dzīvokļa īpašuma Nr.</w:t>
      </w:r>
      <w:r w:rsidR="00011C01">
        <w:rPr>
          <w:rFonts w:eastAsia="Times New Roman" w:cs="Times New Roman"/>
          <w:sz w:val="24"/>
          <w:szCs w:val="24"/>
          <w:lang w:eastAsia="lv-LV"/>
        </w:rPr>
        <w:t> </w:t>
      </w:r>
      <w:r w:rsidR="00011C01" w:rsidRPr="00101AF4">
        <w:rPr>
          <w:rFonts w:eastAsia="Times New Roman" w:cs="Times New Roman"/>
          <w:sz w:val="24"/>
          <w:szCs w:val="24"/>
          <w:lang w:eastAsia="lv-LV"/>
        </w:rPr>
        <w:t xml:space="preserve">4 </w:t>
      </w:r>
      <w:proofErr w:type="spellStart"/>
      <w:r w:rsidR="00011C01" w:rsidRPr="00101AF4">
        <w:rPr>
          <w:rFonts w:eastAsia="Times New Roman" w:cs="Times New Roman"/>
          <w:sz w:val="24"/>
          <w:szCs w:val="24"/>
          <w:lang w:eastAsia="lv-LV"/>
        </w:rPr>
        <w:t>Kārsas</w:t>
      </w:r>
      <w:proofErr w:type="spellEnd"/>
      <w:r w:rsidR="00011C01" w:rsidRPr="00101AF4">
        <w:rPr>
          <w:rFonts w:eastAsia="Times New Roman" w:cs="Times New Roman"/>
          <w:sz w:val="24"/>
          <w:szCs w:val="24"/>
          <w:lang w:eastAsia="lv-LV"/>
        </w:rPr>
        <w:t xml:space="preserve"> ielā 2, Jūrmalā, pirmās izsoles organizēšanu</w:t>
      </w:r>
      <w:r w:rsidR="00011C01" w:rsidRPr="00020430">
        <w:rPr>
          <w:rFonts w:eastAsia="Times New Roman" w:cs="Times New Roman"/>
          <w:bCs/>
          <w:iCs/>
          <w:sz w:val="24"/>
          <w:szCs w:val="24"/>
          <w:lang w:eastAsia="lv-LV"/>
        </w:rPr>
        <w:t>” virzīšanu izskatīšan</w:t>
      </w:r>
      <w:r w:rsidR="00011C01">
        <w:rPr>
          <w:rFonts w:eastAsia="Times New Roman" w:cs="Times New Roman"/>
          <w:bCs/>
          <w:iCs/>
          <w:sz w:val="24"/>
          <w:szCs w:val="24"/>
          <w:lang w:eastAsia="lv-LV"/>
        </w:rPr>
        <w:t>ai</w:t>
      </w:r>
      <w:r w:rsidR="00011C01" w:rsidRPr="00020430">
        <w:rPr>
          <w:rFonts w:eastAsia="Times New Roman" w:cs="Times New Roman"/>
          <w:bCs/>
          <w:iCs/>
          <w:sz w:val="24"/>
          <w:szCs w:val="24"/>
          <w:lang w:eastAsia="lv-LV"/>
        </w:rPr>
        <w:t xml:space="preserve"> domes sēdē.</w:t>
      </w:r>
    </w:p>
    <w:p w14:paraId="78F93C00" w14:textId="77777777" w:rsidR="00011C01" w:rsidRDefault="00011C01" w:rsidP="00011C01">
      <w:pPr>
        <w:tabs>
          <w:tab w:val="left" w:pos="1701"/>
        </w:tabs>
        <w:jc w:val="both"/>
        <w:rPr>
          <w:rFonts w:eastAsia="Times New Roman" w:cs="Times New Roman"/>
          <w:bCs/>
          <w:iCs/>
          <w:sz w:val="24"/>
          <w:szCs w:val="24"/>
          <w:lang w:eastAsia="lv-LV"/>
        </w:rPr>
      </w:pPr>
    </w:p>
    <w:p w14:paraId="574ED10B" w14:textId="09D04DCE" w:rsidR="00011C01" w:rsidRPr="00477C94" w:rsidRDefault="00477C94" w:rsidP="00A87AD1">
      <w:pPr>
        <w:pStyle w:val="ListParagraph"/>
        <w:numPr>
          <w:ilvl w:val="0"/>
          <w:numId w:val="26"/>
        </w:numPr>
        <w:tabs>
          <w:tab w:val="left" w:pos="1701"/>
        </w:tabs>
        <w:ind w:left="426" w:hanging="426"/>
        <w:jc w:val="both"/>
        <w:rPr>
          <w:rFonts w:cs="Times New Roman"/>
          <w:b/>
          <w:bCs/>
          <w:sz w:val="24"/>
          <w:szCs w:val="24"/>
        </w:rPr>
      </w:pPr>
      <w:r w:rsidRPr="00477C94">
        <w:rPr>
          <w:rFonts w:eastAsia="Times New Roman" w:cs="Times New Roman"/>
          <w:b/>
          <w:bCs/>
          <w:sz w:val="24"/>
          <w:szCs w:val="24"/>
          <w:lang w:eastAsia="lv-LV"/>
        </w:rPr>
        <w:t xml:space="preserve">Par zemesgabala </w:t>
      </w:r>
      <w:proofErr w:type="spellStart"/>
      <w:r w:rsidRPr="00477C94">
        <w:rPr>
          <w:rFonts w:eastAsia="Times New Roman" w:cs="Times New Roman"/>
          <w:b/>
          <w:bCs/>
          <w:sz w:val="24"/>
          <w:szCs w:val="24"/>
          <w:lang w:eastAsia="lv-LV"/>
        </w:rPr>
        <w:t>Druvciems</w:t>
      </w:r>
      <w:proofErr w:type="spellEnd"/>
      <w:r w:rsidRPr="00477C94">
        <w:rPr>
          <w:rFonts w:eastAsia="Times New Roman" w:cs="Times New Roman"/>
          <w:b/>
          <w:bCs/>
          <w:sz w:val="24"/>
          <w:szCs w:val="24"/>
          <w:lang w:eastAsia="lv-LV"/>
        </w:rPr>
        <w:t xml:space="preserve"> 0101, Jūrmalā, daļas apbūves tiesības izsoles organizēšanu.</w:t>
      </w:r>
    </w:p>
    <w:tbl>
      <w:tblPr>
        <w:tblW w:w="5001" w:type="pct"/>
        <w:tblLook w:val="01E0" w:firstRow="1" w:lastRow="1" w:firstColumn="1" w:lastColumn="1" w:noHBand="0" w:noVBand="0"/>
      </w:tblPr>
      <w:tblGrid>
        <w:gridCol w:w="2550"/>
        <w:gridCol w:w="6806"/>
      </w:tblGrid>
      <w:tr w:rsidR="00011C01" w:rsidRPr="00C14812" w14:paraId="7FD27EEC" w14:textId="77777777" w:rsidTr="006803DA">
        <w:trPr>
          <w:trHeight w:val="264"/>
        </w:trPr>
        <w:tc>
          <w:tcPr>
            <w:tcW w:w="1363" w:type="pct"/>
            <w:hideMark/>
          </w:tcPr>
          <w:p w14:paraId="05B66499" w14:textId="77777777" w:rsidR="00011C01" w:rsidRPr="00020430" w:rsidRDefault="00011C01" w:rsidP="006803DA">
            <w:pPr>
              <w:widowControl w:val="0"/>
              <w:ind w:left="-108"/>
              <w:rPr>
                <w:rFonts w:cs="Times New Roman"/>
                <w:i/>
                <w:sz w:val="24"/>
                <w:szCs w:val="24"/>
              </w:rPr>
            </w:pPr>
            <w:r w:rsidRPr="00020430">
              <w:rPr>
                <w:rFonts w:cs="Times New Roman"/>
                <w:i/>
                <w:sz w:val="24"/>
                <w:szCs w:val="24"/>
              </w:rPr>
              <w:t>Ziņotājs:</w:t>
            </w:r>
          </w:p>
        </w:tc>
        <w:tc>
          <w:tcPr>
            <w:tcW w:w="3637" w:type="pct"/>
          </w:tcPr>
          <w:p w14:paraId="413DEDA4" w14:textId="77777777" w:rsidR="00011C01" w:rsidRPr="003238E3" w:rsidRDefault="00011C01" w:rsidP="006803DA">
            <w:pPr>
              <w:widowControl w:val="0"/>
              <w:ind w:firstLine="35"/>
              <w:rPr>
                <w:rFonts w:cs="Times New Roman"/>
                <w:iCs/>
                <w:sz w:val="24"/>
                <w:szCs w:val="24"/>
              </w:rPr>
            </w:pPr>
            <w:r w:rsidRPr="003238E3">
              <w:rPr>
                <w:rFonts w:cs="Times New Roman"/>
                <w:iCs/>
                <w:sz w:val="24"/>
                <w:szCs w:val="24"/>
              </w:rPr>
              <w:t>S. Brauere</w:t>
            </w:r>
          </w:p>
        </w:tc>
      </w:tr>
      <w:tr w:rsidR="00011C01" w:rsidRPr="00C14812" w14:paraId="52B4DF27" w14:textId="77777777" w:rsidTr="006803DA">
        <w:trPr>
          <w:trHeight w:val="264"/>
        </w:trPr>
        <w:tc>
          <w:tcPr>
            <w:tcW w:w="1363" w:type="pct"/>
          </w:tcPr>
          <w:p w14:paraId="495C157A" w14:textId="77777777" w:rsidR="00011C01" w:rsidRPr="00C14812" w:rsidRDefault="00011C01" w:rsidP="006803DA">
            <w:pPr>
              <w:widowControl w:val="0"/>
              <w:ind w:left="-102"/>
              <w:rPr>
                <w:rFonts w:cs="Times New Roman"/>
                <w:i/>
                <w:sz w:val="24"/>
                <w:szCs w:val="24"/>
              </w:rPr>
            </w:pPr>
            <w:r w:rsidRPr="00C14812">
              <w:rPr>
                <w:rFonts w:cs="Times New Roman"/>
                <w:i/>
                <w:sz w:val="24"/>
                <w:szCs w:val="24"/>
              </w:rPr>
              <w:t>Uzdod jautājumus:</w:t>
            </w:r>
          </w:p>
        </w:tc>
        <w:tc>
          <w:tcPr>
            <w:tcW w:w="3637" w:type="pct"/>
          </w:tcPr>
          <w:p w14:paraId="6CB0B8F7" w14:textId="66C4839F" w:rsidR="00011C01" w:rsidRPr="003238E3" w:rsidRDefault="00B34E51" w:rsidP="006803DA">
            <w:pPr>
              <w:widowControl w:val="0"/>
              <w:ind w:firstLine="35"/>
              <w:rPr>
                <w:rFonts w:cs="Times New Roman"/>
                <w:iCs/>
                <w:sz w:val="24"/>
                <w:szCs w:val="24"/>
              </w:rPr>
            </w:pPr>
            <w:r w:rsidRPr="003238E3">
              <w:rPr>
                <w:rFonts w:cs="Times New Roman"/>
                <w:iCs/>
                <w:sz w:val="24"/>
                <w:szCs w:val="24"/>
              </w:rPr>
              <w:t>L Loskutova</w:t>
            </w:r>
          </w:p>
        </w:tc>
      </w:tr>
      <w:tr w:rsidR="00011C01" w:rsidRPr="00C14812" w14:paraId="23E38BEC" w14:textId="77777777" w:rsidTr="006803DA">
        <w:trPr>
          <w:trHeight w:val="264"/>
        </w:trPr>
        <w:tc>
          <w:tcPr>
            <w:tcW w:w="1363" w:type="pct"/>
          </w:tcPr>
          <w:p w14:paraId="7FE1CC15" w14:textId="77777777" w:rsidR="00011C01" w:rsidRPr="00C14812" w:rsidRDefault="00011C01" w:rsidP="006803DA">
            <w:pPr>
              <w:widowControl w:val="0"/>
              <w:ind w:left="-102"/>
              <w:rPr>
                <w:rFonts w:cs="Times New Roman"/>
                <w:i/>
                <w:sz w:val="24"/>
                <w:szCs w:val="24"/>
              </w:rPr>
            </w:pPr>
            <w:r w:rsidRPr="00C14812">
              <w:rPr>
                <w:rFonts w:cs="Times New Roman"/>
                <w:i/>
                <w:sz w:val="24"/>
                <w:szCs w:val="24"/>
              </w:rPr>
              <w:t>Uz jautājumiem atbild:</w:t>
            </w:r>
          </w:p>
        </w:tc>
        <w:tc>
          <w:tcPr>
            <w:tcW w:w="3637" w:type="pct"/>
          </w:tcPr>
          <w:p w14:paraId="145F3792" w14:textId="7387D274" w:rsidR="00011C01" w:rsidRPr="003238E3" w:rsidRDefault="00B34E51" w:rsidP="006803DA">
            <w:pPr>
              <w:widowControl w:val="0"/>
              <w:ind w:firstLine="35"/>
              <w:rPr>
                <w:rFonts w:cs="Times New Roman"/>
                <w:iCs/>
                <w:sz w:val="24"/>
                <w:szCs w:val="24"/>
              </w:rPr>
            </w:pPr>
            <w:r w:rsidRPr="003238E3">
              <w:rPr>
                <w:rFonts w:cs="Times New Roman"/>
                <w:iCs/>
                <w:sz w:val="24"/>
                <w:szCs w:val="24"/>
              </w:rPr>
              <w:t>S.</w:t>
            </w:r>
            <w:r w:rsidR="003238E3">
              <w:rPr>
                <w:rFonts w:cs="Times New Roman"/>
                <w:iCs/>
                <w:sz w:val="24"/>
                <w:szCs w:val="24"/>
              </w:rPr>
              <w:t> </w:t>
            </w:r>
            <w:proofErr w:type="spellStart"/>
            <w:r w:rsidRPr="003238E3">
              <w:rPr>
                <w:rFonts w:cs="Times New Roman"/>
                <w:iCs/>
                <w:sz w:val="24"/>
                <w:szCs w:val="24"/>
              </w:rPr>
              <w:t>Bauere</w:t>
            </w:r>
            <w:proofErr w:type="spellEnd"/>
          </w:p>
        </w:tc>
      </w:tr>
    </w:tbl>
    <w:p w14:paraId="6B7B92D5" w14:textId="77777777" w:rsidR="00011C01" w:rsidRPr="00903D62" w:rsidRDefault="00011C01" w:rsidP="00011C01">
      <w:pPr>
        <w:tabs>
          <w:tab w:val="left" w:pos="1701"/>
        </w:tabs>
        <w:jc w:val="both"/>
        <w:rPr>
          <w:rFonts w:cs="Times New Roman"/>
          <w:bCs/>
          <w:sz w:val="24"/>
          <w:szCs w:val="24"/>
        </w:rPr>
      </w:pPr>
    </w:p>
    <w:p w14:paraId="71D8C04C" w14:textId="77777777"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2D3B1F86" w14:textId="77777777" w:rsidR="00011C01" w:rsidRPr="00903D62" w:rsidRDefault="00011C01" w:rsidP="00011C01">
      <w:pPr>
        <w:tabs>
          <w:tab w:val="left" w:pos="1701"/>
        </w:tabs>
        <w:jc w:val="both"/>
        <w:rPr>
          <w:rFonts w:cs="Times New Roman"/>
          <w:bCs/>
          <w:sz w:val="24"/>
          <w:szCs w:val="24"/>
        </w:rPr>
      </w:pPr>
    </w:p>
    <w:p w14:paraId="1B1387D6" w14:textId="78695393" w:rsidR="00011C01" w:rsidRDefault="00A62F76" w:rsidP="0033321A">
      <w:pPr>
        <w:tabs>
          <w:tab w:val="left" w:pos="1701"/>
        </w:tabs>
        <w:ind w:firstLine="709"/>
        <w:jc w:val="both"/>
        <w:rPr>
          <w:rFonts w:eastAsia="Times New Roman" w:cs="Times New Roman"/>
          <w:bCs/>
          <w:iCs/>
          <w:sz w:val="24"/>
          <w:szCs w:val="24"/>
          <w:lang w:eastAsia="lv-LV"/>
        </w:rPr>
      </w:pPr>
      <w:r>
        <w:rPr>
          <w:rFonts w:cs="Times New Roman"/>
          <w:bCs/>
          <w:sz w:val="24"/>
          <w:szCs w:val="24"/>
        </w:rPr>
        <w:t>a</w:t>
      </w:r>
      <w:r w:rsidR="00011C01" w:rsidRPr="00020430">
        <w:rPr>
          <w:rFonts w:cs="Times New Roman"/>
          <w:bCs/>
          <w:sz w:val="24"/>
          <w:szCs w:val="24"/>
        </w:rPr>
        <w:t>tbalstīt lēmuma projekta “</w:t>
      </w:r>
      <w:r w:rsidR="00477C94" w:rsidRPr="00101AF4">
        <w:rPr>
          <w:rFonts w:eastAsia="Times New Roman" w:cs="Times New Roman"/>
          <w:sz w:val="24"/>
          <w:szCs w:val="24"/>
          <w:lang w:eastAsia="lv-LV"/>
        </w:rPr>
        <w:t xml:space="preserve">Par zemesgabala </w:t>
      </w:r>
      <w:proofErr w:type="spellStart"/>
      <w:r w:rsidR="00477C94" w:rsidRPr="00101AF4">
        <w:rPr>
          <w:rFonts w:eastAsia="Times New Roman" w:cs="Times New Roman"/>
          <w:sz w:val="24"/>
          <w:szCs w:val="24"/>
          <w:lang w:eastAsia="lv-LV"/>
        </w:rPr>
        <w:t>Druvciems</w:t>
      </w:r>
      <w:proofErr w:type="spellEnd"/>
      <w:r w:rsidR="00477C94" w:rsidRPr="00101AF4">
        <w:rPr>
          <w:rFonts w:eastAsia="Times New Roman" w:cs="Times New Roman"/>
          <w:sz w:val="24"/>
          <w:szCs w:val="24"/>
          <w:lang w:eastAsia="lv-LV"/>
        </w:rPr>
        <w:t xml:space="preserve"> 0101, Jūrmalā, daļas apbūves tiesības izsoles organizēšanu</w:t>
      </w:r>
      <w:r w:rsidR="00011C01" w:rsidRPr="00020430">
        <w:rPr>
          <w:rFonts w:eastAsia="Times New Roman" w:cs="Times New Roman"/>
          <w:bCs/>
          <w:iCs/>
          <w:sz w:val="24"/>
          <w:szCs w:val="24"/>
          <w:lang w:eastAsia="lv-LV"/>
        </w:rPr>
        <w:t>” virzīšanu izskatīšan</w:t>
      </w:r>
      <w:r w:rsidR="00011C01">
        <w:rPr>
          <w:rFonts w:eastAsia="Times New Roman" w:cs="Times New Roman"/>
          <w:bCs/>
          <w:iCs/>
          <w:sz w:val="24"/>
          <w:szCs w:val="24"/>
          <w:lang w:eastAsia="lv-LV"/>
        </w:rPr>
        <w:t>ai</w:t>
      </w:r>
      <w:r w:rsidR="00011C01" w:rsidRPr="00020430">
        <w:rPr>
          <w:rFonts w:eastAsia="Times New Roman" w:cs="Times New Roman"/>
          <w:bCs/>
          <w:iCs/>
          <w:sz w:val="24"/>
          <w:szCs w:val="24"/>
          <w:lang w:eastAsia="lv-LV"/>
        </w:rPr>
        <w:t xml:space="preserve"> domes sēdē.</w:t>
      </w:r>
    </w:p>
    <w:p w14:paraId="2EE9FED1" w14:textId="77777777" w:rsidR="00011C01" w:rsidRDefault="00011C01" w:rsidP="00011C01">
      <w:pPr>
        <w:tabs>
          <w:tab w:val="left" w:pos="1701"/>
        </w:tabs>
        <w:jc w:val="both"/>
        <w:rPr>
          <w:rFonts w:eastAsia="Times New Roman" w:cs="Times New Roman"/>
          <w:bCs/>
          <w:iCs/>
          <w:sz w:val="24"/>
          <w:szCs w:val="24"/>
          <w:lang w:eastAsia="lv-LV"/>
        </w:rPr>
      </w:pPr>
    </w:p>
    <w:p w14:paraId="5E332A6C" w14:textId="2B7F31F1" w:rsidR="003367E6" w:rsidRDefault="003367E6" w:rsidP="003367E6">
      <w:pPr>
        <w:tabs>
          <w:tab w:val="left" w:pos="1701"/>
        </w:tabs>
        <w:jc w:val="both"/>
        <w:rPr>
          <w:bCs/>
          <w:sz w:val="24"/>
          <w:szCs w:val="24"/>
        </w:rPr>
      </w:pPr>
      <w:r w:rsidRPr="00366A45">
        <w:rPr>
          <w:bCs/>
          <w:sz w:val="24"/>
          <w:szCs w:val="24"/>
        </w:rPr>
        <w:t>Sēdes vadītāja aicina deputātus izskatīt darba kārtības jautājumus no Nr. </w:t>
      </w:r>
      <w:r>
        <w:rPr>
          <w:bCs/>
          <w:sz w:val="24"/>
          <w:szCs w:val="24"/>
        </w:rPr>
        <w:t>17</w:t>
      </w:r>
      <w:r w:rsidRPr="00366A45">
        <w:rPr>
          <w:bCs/>
          <w:sz w:val="24"/>
          <w:szCs w:val="24"/>
        </w:rPr>
        <w:t xml:space="preserve"> līdz Nr. </w:t>
      </w:r>
      <w:r>
        <w:rPr>
          <w:bCs/>
          <w:sz w:val="24"/>
          <w:szCs w:val="24"/>
        </w:rPr>
        <w:t>18</w:t>
      </w:r>
      <w:r w:rsidRPr="00366A45">
        <w:rPr>
          <w:bCs/>
          <w:sz w:val="24"/>
          <w:szCs w:val="24"/>
        </w:rPr>
        <w:t xml:space="preserve"> kopā.</w:t>
      </w:r>
    </w:p>
    <w:p w14:paraId="0563BC15" w14:textId="77777777" w:rsidR="003367E6" w:rsidRDefault="003367E6" w:rsidP="00011C01">
      <w:pPr>
        <w:tabs>
          <w:tab w:val="left" w:pos="1701"/>
        </w:tabs>
        <w:jc w:val="both"/>
        <w:rPr>
          <w:rFonts w:eastAsia="Times New Roman" w:cs="Times New Roman"/>
          <w:bCs/>
          <w:iCs/>
          <w:sz w:val="24"/>
          <w:szCs w:val="24"/>
          <w:lang w:eastAsia="lv-LV"/>
        </w:rPr>
      </w:pPr>
    </w:p>
    <w:p w14:paraId="0D627460" w14:textId="204355C2" w:rsidR="00011C01" w:rsidRPr="00A741BA" w:rsidRDefault="0033321A" w:rsidP="00A87AD1">
      <w:pPr>
        <w:pStyle w:val="ListParagraph"/>
        <w:numPr>
          <w:ilvl w:val="0"/>
          <w:numId w:val="26"/>
        </w:numPr>
        <w:tabs>
          <w:tab w:val="left" w:pos="1701"/>
        </w:tabs>
        <w:ind w:left="426" w:hanging="426"/>
        <w:jc w:val="both"/>
        <w:rPr>
          <w:rFonts w:cs="Times New Roman"/>
          <w:b/>
          <w:bCs/>
          <w:sz w:val="24"/>
          <w:szCs w:val="24"/>
        </w:rPr>
      </w:pPr>
      <w:r w:rsidRPr="0033321A">
        <w:rPr>
          <w:rFonts w:eastAsia="Times New Roman" w:cs="Times New Roman"/>
          <w:b/>
          <w:bCs/>
          <w:sz w:val="24"/>
          <w:szCs w:val="24"/>
          <w:lang w:eastAsia="lv-LV"/>
        </w:rPr>
        <w:t xml:space="preserve">Par zemesgabala </w:t>
      </w:r>
      <w:proofErr w:type="spellStart"/>
      <w:r w:rsidRPr="0033321A">
        <w:rPr>
          <w:rFonts w:eastAsia="Times New Roman" w:cs="Times New Roman"/>
          <w:b/>
          <w:bCs/>
          <w:sz w:val="24"/>
          <w:szCs w:val="24"/>
          <w:lang w:eastAsia="lv-LV"/>
        </w:rPr>
        <w:t>Druvciems</w:t>
      </w:r>
      <w:proofErr w:type="spellEnd"/>
      <w:r w:rsidRPr="0033321A">
        <w:rPr>
          <w:rFonts w:eastAsia="Times New Roman" w:cs="Times New Roman"/>
          <w:b/>
          <w:bCs/>
          <w:sz w:val="24"/>
          <w:szCs w:val="24"/>
          <w:lang w:eastAsia="lv-LV"/>
        </w:rPr>
        <w:t xml:space="preserve"> 0021, Jūrmalā, daļas 883 m2 platībā un zemes vienības Lielupe, Jūrmalā, kadastra apzīmējums 1300 013 1202, ūdenstilpes daļas (upes posms starp 18 km un 19 km) 741 m2 platībā nomas tiesību izsoles organizēšanu</w:t>
      </w:r>
      <w:r w:rsidR="00011C01" w:rsidRPr="00A741BA">
        <w:rPr>
          <w:rFonts w:eastAsia="Times New Roman" w:cs="Times New Roman"/>
          <w:b/>
          <w:bCs/>
          <w:sz w:val="24"/>
          <w:szCs w:val="24"/>
          <w:lang w:eastAsia="lv-LV"/>
        </w:rPr>
        <w:t>.</w:t>
      </w:r>
    </w:p>
    <w:p w14:paraId="1DD221A1" w14:textId="6ACE7344" w:rsidR="00011C01" w:rsidRPr="00BD7331" w:rsidRDefault="00BD7331" w:rsidP="00A87AD1">
      <w:pPr>
        <w:pStyle w:val="ListParagraph"/>
        <w:numPr>
          <w:ilvl w:val="0"/>
          <w:numId w:val="26"/>
        </w:numPr>
        <w:tabs>
          <w:tab w:val="left" w:pos="1701"/>
        </w:tabs>
        <w:ind w:left="426" w:hanging="426"/>
        <w:jc w:val="both"/>
        <w:rPr>
          <w:rFonts w:cs="Times New Roman"/>
          <w:b/>
          <w:bCs/>
          <w:sz w:val="24"/>
          <w:szCs w:val="24"/>
        </w:rPr>
      </w:pPr>
      <w:r w:rsidRPr="00BD7331">
        <w:rPr>
          <w:rFonts w:eastAsia="Times New Roman" w:cs="Times New Roman"/>
          <w:b/>
          <w:bCs/>
          <w:sz w:val="24"/>
          <w:szCs w:val="24"/>
          <w:lang w:eastAsia="lv-LV"/>
        </w:rPr>
        <w:t xml:space="preserve">Par zemesgabala </w:t>
      </w:r>
      <w:proofErr w:type="spellStart"/>
      <w:r w:rsidRPr="00BD7331">
        <w:rPr>
          <w:rFonts w:eastAsia="Times New Roman" w:cs="Times New Roman"/>
          <w:b/>
          <w:bCs/>
          <w:sz w:val="24"/>
          <w:szCs w:val="24"/>
          <w:lang w:eastAsia="lv-LV"/>
        </w:rPr>
        <w:t>Druvciems</w:t>
      </w:r>
      <w:proofErr w:type="spellEnd"/>
      <w:r w:rsidRPr="00BD7331">
        <w:rPr>
          <w:rFonts w:eastAsia="Times New Roman" w:cs="Times New Roman"/>
          <w:b/>
          <w:bCs/>
          <w:sz w:val="24"/>
          <w:szCs w:val="24"/>
          <w:lang w:eastAsia="lv-LV"/>
        </w:rPr>
        <w:t xml:space="preserve"> 0021, Jūrmalā, daļas 62 m2 platībā un zemes vienības Lielupe, Jūrmalā, kadastra apzīmējums 1300 013 1202, ūdenstilpes daļas (upes posms starp 19 km un 20 km) 254 m2 platībā nomas tiesību izsoles organizēšanu</w:t>
      </w:r>
      <w:r w:rsidR="00011C01" w:rsidRPr="00BD7331">
        <w:rPr>
          <w:rFonts w:eastAsia="Times New Roman" w:cs="Times New Roman"/>
          <w:b/>
          <w:bCs/>
          <w:sz w:val="24"/>
          <w:szCs w:val="24"/>
          <w:lang w:eastAsia="lv-LV"/>
        </w:rPr>
        <w:t>.</w:t>
      </w:r>
    </w:p>
    <w:tbl>
      <w:tblPr>
        <w:tblW w:w="5001" w:type="pct"/>
        <w:tblLook w:val="01E0" w:firstRow="1" w:lastRow="1" w:firstColumn="1" w:lastColumn="1" w:noHBand="0" w:noVBand="0"/>
      </w:tblPr>
      <w:tblGrid>
        <w:gridCol w:w="2550"/>
        <w:gridCol w:w="6806"/>
      </w:tblGrid>
      <w:tr w:rsidR="00011C01" w:rsidRPr="00C14812" w14:paraId="325D0EB8" w14:textId="77777777" w:rsidTr="006803DA">
        <w:trPr>
          <w:trHeight w:val="264"/>
        </w:trPr>
        <w:tc>
          <w:tcPr>
            <w:tcW w:w="1363" w:type="pct"/>
            <w:hideMark/>
          </w:tcPr>
          <w:p w14:paraId="2160DB4E" w14:textId="77777777" w:rsidR="00011C01" w:rsidRPr="00020430" w:rsidRDefault="00011C01" w:rsidP="006803DA">
            <w:pPr>
              <w:widowControl w:val="0"/>
              <w:ind w:left="-108"/>
              <w:rPr>
                <w:rFonts w:cs="Times New Roman"/>
                <w:i/>
                <w:sz w:val="24"/>
                <w:szCs w:val="24"/>
              </w:rPr>
            </w:pPr>
            <w:r w:rsidRPr="00020430">
              <w:rPr>
                <w:rFonts w:cs="Times New Roman"/>
                <w:i/>
                <w:sz w:val="24"/>
                <w:szCs w:val="24"/>
              </w:rPr>
              <w:t>Ziņotājs:</w:t>
            </w:r>
          </w:p>
        </w:tc>
        <w:tc>
          <w:tcPr>
            <w:tcW w:w="3637" w:type="pct"/>
          </w:tcPr>
          <w:p w14:paraId="1BCA138F" w14:textId="77777777" w:rsidR="00011C01" w:rsidRPr="003238E3" w:rsidRDefault="00011C01" w:rsidP="006803DA">
            <w:pPr>
              <w:widowControl w:val="0"/>
              <w:ind w:firstLine="35"/>
              <w:rPr>
                <w:rFonts w:cs="Times New Roman"/>
                <w:iCs/>
                <w:sz w:val="24"/>
                <w:szCs w:val="24"/>
              </w:rPr>
            </w:pPr>
            <w:r w:rsidRPr="003238E3">
              <w:rPr>
                <w:rFonts w:cs="Times New Roman"/>
                <w:iCs/>
                <w:sz w:val="24"/>
                <w:szCs w:val="24"/>
              </w:rPr>
              <w:t>S. Brauere</w:t>
            </w:r>
          </w:p>
        </w:tc>
      </w:tr>
      <w:tr w:rsidR="00011C01" w:rsidRPr="00C14812" w14:paraId="2374DEC3" w14:textId="77777777" w:rsidTr="006803DA">
        <w:trPr>
          <w:trHeight w:val="264"/>
        </w:trPr>
        <w:tc>
          <w:tcPr>
            <w:tcW w:w="1363" w:type="pct"/>
          </w:tcPr>
          <w:p w14:paraId="370A8468" w14:textId="77777777" w:rsidR="00011C01" w:rsidRPr="00C14812" w:rsidRDefault="00011C01" w:rsidP="006803DA">
            <w:pPr>
              <w:widowControl w:val="0"/>
              <w:ind w:left="-102"/>
              <w:rPr>
                <w:rFonts w:cs="Times New Roman"/>
                <w:i/>
                <w:sz w:val="24"/>
                <w:szCs w:val="24"/>
              </w:rPr>
            </w:pPr>
            <w:r w:rsidRPr="00C14812">
              <w:rPr>
                <w:rFonts w:cs="Times New Roman"/>
                <w:i/>
                <w:sz w:val="24"/>
                <w:szCs w:val="24"/>
              </w:rPr>
              <w:t>Uzdod jautājumus:</w:t>
            </w:r>
          </w:p>
        </w:tc>
        <w:tc>
          <w:tcPr>
            <w:tcW w:w="3637" w:type="pct"/>
          </w:tcPr>
          <w:p w14:paraId="29866246" w14:textId="34187947" w:rsidR="00011C01" w:rsidRPr="003238E3" w:rsidRDefault="00B34E51" w:rsidP="006803DA">
            <w:pPr>
              <w:widowControl w:val="0"/>
              <w:ind w:firstLine="35"/>
              <w:rPr>
                <w:rFonts w:cs="Times New Roman"/>
                <w:iCs/>
                <w:sz w:val="24"/>
                <w:szCs w:val="24"/>
              </w:rPr>
            </w:pPr>
            <w:r w:rsidRPr="003238E3">
              <w:rPr>
                <w:rFonts w:cs="Times New Roman"/>
                <w:iCs/>
                <w:sz w:val="24"/>
                <w:szCs w:val="24"/>
              </w:rPr>
              <w:t>L Loskutova</w:t>
            </w:r>
          </w:p>
        </w:tc>
      </w:tr>
      <w:tr w:rsidR="00011C01" w:rsidRPr="00C14812" w14:paraId="4D3177DD" w14:textId="77777777" w:rsidTr="006803DA">
        <w:trPr>
          <w:trHeight w:val="264"/>
        </w:trPr>
        <w:tc>
          <w:tcPr>
            <w:tcW w:w="1363" w:type="pct"/>
          </w:tcPr>
          <w:p w14:paraId="5592B5AE" w14:textId="77777777" w:rsidR="00011C01" w:rsidRPr="00C14812" w:rsidRDefault="00011C01" w:rsidP="006803DA">
            <w:pPr>
              <w:widowControl w:val="0"/>
              <w:ind w:left="-102"/>
              <w:rPr>
                <w:rFonts w:cs="Times New Roman"/>
                <w:i/>
                <w:sz w:val="24"/>
                <w:szCs w:val="24"/>
              </w:rPr>
            </w:pPr>
            <w:r w:rsidRPr="00C14812">
              <w:rPr>
                <w:rFonts w:cs="Times New Roman"/>
                <w:i/>
                <w:sz w:val="24"/>
                <w:szCs w:val="24"/>
              </w:rPr>
              <w:t>Uz jautājumiem atbild:</w:t>
            </w:r>
          </w:p>
        </w:tc>
        <w:tc>
          <w:tcPr>
            <w:tcW w:w="3637" w:type="pct"/>
          </w:tcPr>
          <w:p w14:paraId="7850C20D" w14:textId="0765110F" w:rsidR="00011C01" w:rsidRPr="003238E3" w:rsidRDefault="00B34E51" w:rsidP="006803DA">
            <w:pPr>
              <w:widowControl w:val="0"/>
              <w:ind w:firstLine="35"/>
              <w:rPr>
                <w:rFonts w:cs="Times New Roman"/>
                <w:iCs/>
                <w:sz w:val="24"/>
                <w:szCs w:val="24"/>
              </w:rPr>
            </w:pPr>
            <w:r w:rsidRPr="003238E3">
              <w:rPr>
                <w:rFonts w:cs="Times New Roman"/>
                <w:iCs/>
                <w:sz w:val="24"/>
                <w:szCs w:val="24"/>
              </w:rPr>
              <w:t>S. Brauere</w:t>
            </w:r>
          </w:p>
        </w:tc>
      </w:tr>
    </w:tbl>
    <w:p w14:paraId="7DD03EF6" w14:textId="77777777" w:rsidR="00011C01" w:rsidRPr="00903D62" w:rsidRDefault="00011C01" w:rsidP="00011C01">
      <w:pPr>
        <w:tabs>
          <w:tab w:val="left" w:pos="1701"/>
        </w:tabs>
        <w:jc w:val="both"/>
        <w:rPr>
          <w:rFonts w:cs="Times New Roman"/>
          <w:bCs/>
          <w:sz w:val="24"/>
          <w:szCs w:val="24"/>
        </w:rPr>
      </w:pPr>
    </w:p>
    <w:p w14:paraId="36CBE0CC" w14:textId="77777777" w:rsidR="00EC70B0"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1F668B5A" w14:textId="77777777" w:rsidR="003238E3" w:rsidRPr="00C14812" w:rsidRDefault="003238E3" w:rsidP="00EC70B0">
      <w:pPr>
        <w:tabs>
          <w:tab w:val="left" w:pos="1701"/>
        </w:tabs>
        <w:jc w:val="both"/>
        <w:rPr>
          <w:rFonts w:eastAsia="Calibri" w:cs="Times New Roman"/>
          <w:b/>
          <w:color w:val="000000"/>
          <w:sz w:val="24"/>
          <w:szCs w:val="24"/>
        </w:rPr>
      </w:pPr>
    </w:p>
    <w:p w14:paraId="20293536" w14:textId="6F65E93A" w:rsidR="00B34E51" w:rsidRPr="003238E3" w:rsidRDefault="00A62F76" w:rsidP="003238E3">
      <w:pPr>
        <w:pStyle w:val="ListParagraph"/>
        <w:numPr>
          <w:ilvl w:val="0"/>
          <w:numId w:val="34"/>
        </w:numPr>
        <w:tabs>
          <w:tab w:val="left" w:pos="1701"/>
        </w:tabs>
        <w:ind w:left="426" w:hanging="426"/>
        <w:jc w:val="both"/>
        <w:rPr>
          <w:rFonts w:eastAsia="Times New Roman" w:cs="Times New Roman"/>
          <w:bCs/>
          <w:iCs/>
          <w:sz w:val="24"/>
          <w:szCs w:val="24"/>
          <w:lang w:eastAsia="lv-LV"/>
        </w:rPr>
      </w:pPr>
      <w:r>
        <w:rPr>
          <w:rFonts w:cs="Times New Roman"/>
          <w:bCs/>
          <w:sz w:val="24"/>
          <w:szCs w:val="24"/>
        </w:rPr>
        <w:t>a</w:t>
      </w:r>
      <w:r w:rsidR="00B34E51" w:rsidRPr="003238E3">
        <w:rPr>
          <w:rFonts w:cs="Times New Roman"/>
          <w:bCs/>
          <w:sz w:val="24"/>
          <w:szCs w:val="24"/>
        </w:rPr>
        <w:t>tbalstīt lēmuma projekta “</w:t>
      </w:r>
      <w:r w:rsidR="00B34E51" w:rsidRPr="003238E3">
        <w:rPr>
          <w:rFonts w:eastAsia="Times New Roman" w:cs="Times New Roman"/>
          <w:sz w:val="24"/>
          <w:szCs w:val="24"/>
          <w:lang w:eastAsia="lv-LV"/>
        </w:rPr>
        <w:t xml:space="preserve">Par zemesgabala </w:t>
      </w:r>
      <w:proofErr w:type="spellStart"/>
      <w:r w:rsidR="00B34E51" w:rsidRPr="003238E3">
        <w:rPr>
          <w:rFonts w:eastAsia="Times New Roman" w:cs="Times New Roman"/>
          <w:sz w:val="24"/>
          <w:szCs w:val="24"/>
          <w:lang w:eastAsia="lv-LV"/>
        </w:rPr>
        <w:t>Druvciems</w:t>
      </w:r>
      <w:proofErr w:type="spellEnd"/>
      <w:r w:rsidR="00B34E51" w:rsidRPr="003238E3">
        <w:rPr>
          <w:rFonts w:eastAsia="Times New Roman" w:cs="Times New Roman"/>
          <w:sz w:val="24"/>
          <w:szCs w:val="24"/>
          <w:lang w:eastAsia="lv-LV"/>
        </w:rPr>
        <w:t xml:space="preserve"> 0021, Jūrmalā, daļas 883 m2 platībā un zemes vienības Lielupe, Jūrmalā, kadastra apzīmējums 1300 013 1202, ūdenstilpes daļas (upes posms starp 18 km un 19 km) 741 m2 platībā nomas tiesību izsoles organizēšanu</w:t>
      </w:r>
      <w:r w:rsidR="00B34E51" w:rsidRPr="003238E3">
        <w:rPr>
          <w:rFonts w:eastAsia="Times New Roman" w:cs="Times New Roman"/>
          <w:bCs/>
          <w:iCs/>
          <w:sz w:val="24"/>
          <w:szCs w:val="24"/>
          <w:lang w:eastAsia="lv-LV"/>
        </w:rPr>
        <w:t>” virzīšanu izskatīšanai domes sēdē</w:t>
      </w:r>
      <w:r>
        <w:rPr>
          <w:rFonts w:eastAsia="Times New Roman" w:cs="Times New Roman"/>
          <w:bCs/>
          <w:iCs/>
          <w:sz w:val="24"/>
          <w:szCs w:val="24"/>
          <w:lang w:eastAsia="lv-LV"/>
        </w:rPr>
        <w:t>;</w:t>
      </w:r>
    </w:p>
    <w:p w14:paraId="25E6AEF1" w14:textId="30F7BED7" w:rsidR="00011C01" w:rsidRPr="003238E3" w:rsidRDefault="00A62F76" w:rsidP="003238E3">
      <w:pPr>
        <w:pStyle w:val="ListParagraph"/>
        <w:numPr>
          <w:ilvl w:val="0"/>
          <w:numId w:val="34"/>
        </w:numPr>
        <w:tabs>
          <w:tab w:val="left" w:pos="1701"/>
        </w:tabs>
        <w:ind w:left="426" w:hanging="426"/>
        <w:jc w:val="both"/>
        <w:rPr>
          <w:rFonts w:eastAsia="Times New Roman" w:cs="Times New Roman"/>
          <w:bCs/>
          <w:iCs/>
          <w:sz w:val="24"/>
          <w:szCs w:val="24"/>
          <w:lang w:eastAsia="lv-LV"/>
        </w:rPr>
      </w:pPr>
      <w:r>
        <w:rPr>
          <w:rFonts w:cs="Times New Roman"/>
          <w:bCs/>
          <w:sz w:val="24"/>
          <w:szCs w:val="24"/>
        </w:rPr>
        <w:lastRenderedPageBreak/>
        <w:t>a</w:t>
      </w:r>
      <w:r w:rsidR="00011C01" w:rsidRPr="003238E3">
        <w:rPr>
          <w:rFonts w:cs="Times New Roman"/>
          <w:bCs/>
          <w:sz w:val="24"/>
          <w:szCs w:val="24"/>
        </w:rPr>
        <w:t>tbalstīt lēmuma projekta “</w:t>
      </w:r>
      <w:r w:rsidR="00BD7331" w:rsidRPr="003238E3">
        <w:rPr>
          <w:rFonts w:eastAsia="Times New Roman" w:cs="Times New Roman"/>
          <w:sz w:val="24"/>
          <w:szCs w:val="24"/>
          <w:lang w:eastAsia="lv-LV"/>
        </w:rPr>
        <w:t xml:space="preserve">Par zemesgabala </w:t>
      </w:r>
      <w:proofErr w:type="spellStart"/>
      <w:r w:rsidR="00BD7331" w:rsidRPr="003238E3">
        <w:rPr>
          <w:rFonts w:eastAsia="Times New Roman" w:cs="Times New Roman"/>
          <w:sz w:val="24"/>
          <w:szCs w:val="24"/>
          <w:lang w:eastAsia="lv-LV"/>
        </w:rPr>
        <w:t>Druvciems</w:t>
      </w:r>
      <w:proofErr w:type="spellEnd"/>
      <w:r w:rsidR="00BD7331" w:rsidRPr="003238E3">
        <w:rPr>
          <w:rFonts w:eastAsia="Times New Roman" w:cs="Times New Roman"/>
          <w:sz w:val="24"/>
          <w:szCs w:val="24"/>
          <w:lang w:eastAsia="lv-LV"/>
        </w:rPr>
        <w:t xml:space="preserve"> 0021, Jūrmalā, daļas 62 m2 platībā un zemes vienības Lielupe, Jūrmalā, kadastra apzīmējums 1300 013 1202, ūdenstilpes daļas (upes posms starp 19 km un 20 km) 254 m2 platībā nomas tiesību izsoles organizēšanu</w:t>
      </w:r>
      <w:r w:rsidR="00011C01" w:rsidRPr="003238E3">
        <w:rPr>
          <w:rFonts w:eastAsia="Times New Roman" w:cs="Times New Roman"/>
          <w:bCs/>
          <w:iCs/>
          <w:sz w:val="24"/>
          <w:szCs w:val="24"/>
          <w:lang w:eastAsia="lv-LV"/>
        </w:rPr>
        <w:t>” virzīšanu izskatīšanai domes sēdē.</w:t>
      </w:r>
    </w:p>
    <w:p w14:paraId="0D98F04E" w14:textId="77777777" w:rsidR="00011C01" w:rsidRDefault="00011C01" w:rsidP="00011C01">
      <w:pPr>
        <w:tabs>
          <w:tab w:val="left" w:pos="1701"/>
        </w:tabs>
        <w:jc w:val="both"/>
        <w:rPr>
          <w:rFonts w:eastAsia="Times New Roman" w:cs="Times New Roman"/>
          <w:bCs/>
          <w:iCs/>
          <w:sz w:val="24"/>
          <w:szCs w:val="24"/>
          <w:lang w:eastAsia="lv-LV"/>
        </w:rPr>
      </w:pPr>
    </w:p>
    <w:p w14:paraId="25209EC7" w14:textId="5FCE56EE" w:rsidR="00011C01" w:rsidRPr="00911E4B" w:rsidRDefault="00911E4B" w:rsidP="00A87AD1">
      <w:pPr>
        <w:pStyle w:val="ListParagraph"/>
        <w:numPr>
          <w:ilvl w:val="0"/>
          <w:numId w:val="26"/>
        </w:numPr>
        <w:tabs>
          <w:tab w:val="left" w:pos="1701"/>
        </w:tabs>
        <w:ind w:left="426" w:hanging="426"/>
        <w:jc w:val="both"/>
        <w:rPr>
          <w:rFonts w:cs="Times New Roman"/>
          <w:b/>
          <w:bCs/>
          <w:sz w:val="24"/>
          <w:szCs w:val="24"/>
        </w:rPr>
      </w:pPr>
      <w:r w:rsidRPr="00911E4B">
        <w:rPr>
          <w:rFonts w:eastAsia="Times New Roman" w:cs="Times New Roman"/>
          <w:b/>
          <w:bCs/>
          <w:sz w:val="24"/>
          <w:szCs w:val="24"/>
          <w:lang w:eastAsia="lv-LV"/>
        </w:rPr>
        <w:t>Par nekustamā īpašuma lietošanas mērķa maiņu zemes vienībai Straumes ielā 1A, Jūrmalā</w:t>
      </w:r>
      <w:r w:rsidR="00011C01" w:rsidRPr="00911E4B">
        <w:rPr>
          <w:rFonts w:eastAsia="Times New Roman" w:cs="Times New Roman"/>
          <w:b/>
          <w:bCs/>
          <w:sz w:val="24"/>
          <w:szCs w:val="24"/>
          <w:lang w:eastAsia="lv-LV"/>
        </w:rPr>
        <w:t>.</w:t>
      </w:r>
    </w:p>
    <w:tbl>
      <w:tblPr>
        <w:tblW w:w="5001" w:type="pct"/>
        <w:tblLook w:val="01E0" w:firstRow="1" w:lastRow="1" w:firstColumn="1" w:lastColumn="1" w:noHBand="0" w:noVBand="0"/>
      </w:tblPr>
      <w:tblGrid>
        <w:gridCol w:w="2550"/>
        <w:gridCol w:w="6806"/>
      </w:tblGrid>
      <w:tr w:rsidR="00011C01" w:rsidRPr="00C14812" w14:paraId="072A7E7F" w14:textId="77777777" w:rsidTr="006803DA">
        <w:trPr>
          <w:trHeight w:val="264"/>
        </w:trPr>
        <w:tc>
          <w:tcPr>
            <w:tcW w:w="1363" w:type="pct"/>
            <w:hideMark/>
          </w:tcPr>
          <w:p w14:paraId="6F77F8E1" w14:textId="77777777" w:rsidR="00011C01" w:rsidRPr="00020430" w:rsidRDefault="00011C01" w:rsidP="006803DA">
            <w:pPr>
              <w:widowControl w:val="0"/>
              <w:ind w:left="-108"/>
              <w:rPr>
                <w:rFonts w:cs="Times New Roman"/>
                <w:i/>
                <w:sz w:val="24"/>
                <w:szCs w:val="24"/>
              </w:rPr>
            </w:pPr>
            <w:r w:rsidRPr="00020430">
              <w:rPr>
                <w:rFonts w:cs="Times New Roman"/>
                <w:i/>
                <w:sz w:val="24"/>
                <w:szCs w:val="24"/>
              </w:rPr>
              <w:t>Ziņotājs:</w:t>
            </w:r>
          </w:p>
        </w:tc>
        <w:tc>
          <w:tcPr>
            <w:tcW w:w="3637" w:type="pct"/>
          </w:tcPr>
          <w:p w14:paraId="6893BF9B" w14:textId="77777777" w:rsidR="00011C01" w:rsidRPr="003238E3" w:rsidRDefault="00011C01" w:rsidP="006803DA">
            <w:pPr>
              <w:widowControl w:val="0"/>
              <w:ind w:firstLine="35"/>
              <w:rPr>
                <w:rFonts w:cs="Times New Roman"/>
                <w:iCs/>
                <w:sz w:val="24"/>
                <w:szCs w:val="24"/>
              </w:rPr>
            </w:pPr>
            <w:r w:rsidRPr="003238E3">
              <w:rPr>
                <w:rFonts w:cs="Times New Roman"/>
                <w:iCs/>
                <w:sz w:val="24"/>
                <w:szCs w:val="24"/>
              </w:rPr>
              <w:t>S. Brauere</w:t>
            </w:r>
          </w:p>
        </w:tc>
      </w:tr>
    </w:tbl>
    <w:p w14:paraId="7030DFFC" w14:textId="77777777" w:rsidR="00011C01" w:rsidRPr="00903D62" w:rsidRDefault="00011C01" w:rsidP="00011C01">
      <w:pPr>
        <w:tabs>
          <w:tab w:val="left" w:pos="1701"/>
        </w:tabs>
        <w:jc w:val="both"/>
        <w:rPr>
          <w:rFonts w:cs="Times New Roman"/>
          <w:bCs/>
          <w:sz w:val="24"/>
          <w:szCs w:val="24"/>
        </w:rPr>
      </w:pPr>
    </w:p>
    <w:p w14:paraId="467BD0AB" w14:textId="77777777"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0FDF58E6" w14:textId="77777777" w:rsidR="00011C01" w:rsidRPr="00903D62" w:rsidRDefault="00011C01" w:rsidP="00011C01">
      <w:pPr>
        <w:tabs>
          <w:tab w:val="left" w:pos="1701"/>
        </w:tabs>
        <w:jc w:val="both"/>
        <w:rPr>
          <w:rFonts w:cs="Times New Roman"/>
          <w:bCs/>
          <w:sz w:val="24"/>
          <w:szCs w:val="24"/>
        </w:rPr>
      </w:pPr>
    </w:p>
    <w:p w14:paraId="4B8414D9" w14:textId="438AB6FF" w:rsidR="00011C01" w:rsidRPr="00911E4B" w:rsidRDefault="00A62F76" w:rsidP="00911E4B">
      <w:pPr>
        <w:ind w:firstLine="709"/>
        <w:jc w:val="both"/>
        <w:rPr>
          <w:rFonts w:eastAsia="Times New Roman" w:cs="Times New Roman"/>
          <w:sz w:val="24"/>
          <w:szCs w:val="24"/>
          <w:lang w:eastAsia="lv-LV"/>
        </w:rPr>
      </w:pPr>
      <w:r>
        <w:rPr>
          <w:rFonts w:cs="Times New Roman"/>
          <w:bCs/>
          <w:sz w:val="24"/>
          <w:szCs w:val="24"/>
        </w:rPr>
        <w:t>a</w:t>
      </w:r>
      <w:r w:rsidR="00011C01" w:rsidRPr="00020430">
        <w:rPr>
          <w:rFonts w:cs="Times New Roman"/>
          <w:bCs/>
          <w:sz w:val="24"/>
          <w:szCs w:val="24"/>
        </w:rPr>
        <w:t>tbalstīt lēmuma projekta “</w:t>
      </w:r>
      <w:r w:rsidR="00911E4B" w:rsidRPr="00652F46">
        <w:rPr>
          <w:rFonts w:eastAsia="Times New Roman" w:cs="Times New Roman"/>
          <w:sz w:val="24"/>
          <w:szCs w:val="24"/>
          <w:lang w:eastAsia="lv-LV"/>
        </w:rPr>
        <w:t>Par nekustamā īpašuma lietošanas mērķa maiņu zemes vienībai Straumes ielā 1A, Jūrmalā</w:t>
      </w:r>
      <w:r w:rsidR="00011C01" w:rsidRPr="00020430">
        <w:rPr>
          <w:rFonts w:eastAsia="Times New Roman" w:cs="Times New Roman"/>
          <w:bCs/>
          <w:iCs/>
          <w:sz w:val="24"/>
          <w:szCs w:val="24"/>
          <w:lang w:eastAsia="lv-LV"/>
        </w:rPr>
        <w:t>” virzīšanu izskatīšan</w:t>
      </w:r>
      <w:r w:rsidR="00011C01">
        <w:rPr>
          <w:rFonts w:eastAsia="Times New Roman" w:cs="Times New Roman"/>
          <w:bCs/>
          <w:iCs/>
          <w:sz w:val="24"/>
          <w:szCs w:val="24"/>
          <w:lang w:eastAsia="lv-LV"/>
        </w:rPr>
        <w:t>ai</w:t>
      </w:r>
      <w:r w:rsidR="00011C01" w:rsidRPr="00020430">
        <w:rPr>
          <w:rFonts w:eastAsia="Times New Roman" w:cs="Times New Roman"/>
          <w:bCs/>
          <w:iCs/>
          <w:sz w:val="24"/>
          <w:szCs w:val="24"/>
          <w:lang w:eastAsia="lv-LV"/>
        </w:rPr>
        <w:t xml:space="preserve"> domes sēdē.</w:t>
      </w:r>
    </w:p>
    <w:p w14:paraId="38AADC7A" w14:textId="77777777" w:rsidR="00011C01" w:rsidRDefault="00011C01" w:rsidP="00011C01">
      <w:pPr>
        <w:tabs>
          <w:tab w:val="left" w:pos="1701"/>
        </w:tabs>
        <w:jc w:val="both"/>
        <w:rPr>
          <w:rFonts w:cs="Times New Roman"/>
          <w:bCs/>
          <w:sz w:val="24"/>
          <w:szCs w:val="24"/>
        </w:rPr>
      </w:pPr>
    </w:p>
    <w:p w14:paraId="1229A551" w14:textId="286BBA58" w:rsidR="004337C4" w:rsidRPr="007F54B1" w:rsidRDefault="009F4AAE" w:rsidP="00A87AD1">
      <w:pPr>
        <w:pStyle w:val="ListParagraph"/>
        <w:numPr>
          <w:ilvl w:val="0"/>
          <w:numId w:val="26"/>
        </w:numPr>
        <w:tabs>
          <w:tab w:val="left" w:pos="1701"/>
        </w:tabs>
        <w:ind w:left="426" w:hanging="426"/>
        <w:jc w:val="both"/>
        <w:rPr>
          <w:rFonts w:cs="Times New Roman"/>
          <w:b/>
          <w:bCs/>
          <w:sz w:val="24"/>
          <w:szCs w:val="24"/>
        </w:rPr>
      </w:pPr>
      <w:r w:rsidRPr="009F4AAE">
        <w:rPr>
          <w:rFonts w:eastAsia="Times New Roman" w:cs="Times New Roman"/>
          <w:b/>
          <w:bCs/>
          <w:sz w:val="24"/>
          <w:szCs w:val="24"/>
          <w:lang w:eastAsia="lv-LV"/>
        </w:rPr>
        <w:t>Par dzīvojamai mājai Kuldīgas ielā 21, Jūrmalā, funkcionāli nepieciešamo zemesgabalu</w:t>
      </w:r>
      <w:r w:rsidR="007F54B1" w:rsidRPr="007F54B1">
        <w:rPr>
          <w:rFonts w:eastAsia="Times New Roman" w:cs="Times New Roman"/>
          <w:b/>
          <w:bCs/>
          <w:sz w:val="24"/>
          <w:szCs w:val="24"/>
          <w:lang w:eastAsia="lv-LV"/>
        </w:rPr>
        <w:t>.</w:t>
      </w:r>
    </w:p>
    <w:tbl>
      <w:tblPr>
        <w:tblW w:w="5001" w:type="pct"/>
        <w:tblLook w:val="01E0" w:firstRow="1" w:lastRow="1" w:firstColumn="1" w:lastColumn="1" w:noHBand="0" w:noVBand="0"/>
      </w:tblPr>
      <w:tblGrid>
        <w:gridCol w:w="2550"/>
        <w:gridCol w:w="6806"/>
      </w:tblGrid>
      <w:tr w:rsidR="004337C4" w:rsidRPr="00C14812" w14:paraId="4CBEED1D" w14:textId="77777777" w:rsidTr="008E5D82">
        <w:trPr>
          <w:trHeight w:val="264"/>
        </w:trPr>
        <w:tc>
          <w:tcPr>
            <w:tcW w:w="1363" w:type="pct"/>
            <w:hideMark/>
          </w:tcPr>
          <w:p w14:paraId="3CCD051C" w14:textId="77777777" w:rsidR="004337C4" w:rsidRPr="00020430" w:rsidRDefault="004337C4"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2049DD63" w14:textId="5FFAEB0B" w:rsidR="004337C4" w:rsidRPr="003238E3" w:rsidRDefault="007F54B1" w:rsidP="008E5D82">
            <w:pPr>
              <w:widowControl w:val="0"/>
              <w:ind w:firstLine="35"/>
              <w:rPr>
                <w:rFonts w:cs="Times New Roman"/>
                <w:iCs/>
                <w:sz w:val="24"/>
                <w:szCs w:val="24"/>
              </w:rPr>
            </w:pPr>
            <w:r w:rsidRPr="003238E3">
              <w:rPr>
                <w:rFonts w:cs="Times New Roman"/>
                <w:iCs/>
                <w:sz w:val="24"/>
                <w:szCs w:val="24"/>
              </w:rPr>
              <w:t>S</w:t>
            </w:r>
            <w:r w:rsidR="004337C4" w:rsidRPr="003238E3">
              <w:rPr>
                <w:rFonts w:cs="Times New Roman"/>
                <w:iCs/>
                <w:sz w:val="24"/>
                <w:szCs w:val="24"/>
              </w:rPr>
              <w:t>. </w:t>
            </w:r>
            <w:r w:rsidRPr="003238E3">
              <w:rPr>
                <w:rFonts w:cs="Times New Roman"/>
                <w:iCs/>
                <w:sz w:val="24"/>
                <w:szCs w:val="24"/>
              </w:rPr>
              <w:t>Brauere</w:t>
            </w:r>
          </w:p>
        </w:tc>
      </w:tr>
      <w:tr w:rsidR="004337C4" w:rsidRPr="00C14812" w14:paraId="3F9227FE" w14:textId="77777777" w:rsidTr="008E5D82">
        <w:trPr>
          <w:trHeight w:val="264"/>
        </w:trPr>
        <w:tc>
          <w:tcPr>
            <w:tcW w:w="1363" w:type="pct"/>
          </w:tcPr>
          <w:p w14:paraId="539B5CAF" w14:textId="77777777" w:rsidR="004337C4" w:rsidRPr="00C14812" w:rsidRDefault="004337C4" w:rsidP="008E5D82">
            <w:pPr>
              <w:widowControl w:val="0"/>
              <w:ind w:left="-102"/>
              <w:rPr>
                <w:rFonts w:cs="Times New Roman"/>
                <w:i/>
                <w:sz w:val="24"/>
                <w:szCs w:val="24"/>
              </w:rPr>
            </w:pPr>
            <w:r w:rsidRPr="00C14812">
              <w:rPr>
                <w:rFonts w:cs="Times New Roman"/>
                <w:i/>
                <w:sz w:val="24"/>
                <w:szCs w:val="24"/>
              </w:rPr>
              <w:t>Uzdod jautājumus:</w:t>
            </w:r>
          </w:p>
        </w:tc>
        <w:tc>
          <w:tcPr>
            <w:tcW w:w="3637" w:type="pct"/>
          </w:tcPr>
          <w:p w14:paraId="0A3F75AD" w14:textId="0159F305" w:rsidR="004337C4" w:rsidRPr="003238E3" w:rsidRDefault="007D401B" w:rsidP="008E5D82">
            <w:pPr>
              <w:widowControl w:val="0"/>
              <w:ind w:firstLine="35"/>
              <w:rPr>
                <w:rFonts w:cs="Times New Roman"/>
                <w:iCs/>
                <w:sz w:val="24"/>
                <w:szCs w:val="24"/>
              </w:rPr>
            </w:pPr>
            <w:r w:rsidRPr="003238E3">
              <w:rPr>
                <w:rFonts w:cs="Times New Roman"/>
                <w:iCs/>
                <w:sz w:val="24"/>
                <w:szCs w:val="24"/>
              </w:rPr>
              <w:t>L. Loskutova</w:t>
            </w:r>
          </w:p>
        </w:tc>
      </w:tr>
      <w:tr w:rsidR="004337C4" w:rsidRPr="00C14812" w14:paraId="3F019C45" w14:textId="77777777" w:rsidTr="008E5D82">
        <w:trPr>
          <w:trHeight w:val="264"/>
        </w:trPr>
        <w:tc>
          <w:tcPr>
            <w:tcW w:w="1363" w:type="pct"/>
          </w:tcPr>
          <w:p w14:paraId="65151350" w14:textId="77777777" w:rsidR="004337C4" w:rsidRPr="00C14812" w:rsidRDefault="004337C4" w:rsidP="008E5D82">
            <w:pPr>
              <w:widowControl w:val="0"/>
              <w:ind w:left="-102"/>
              <w:rPr>
                <w:rFonts w:cs="Times New Roman"/>
                <w:i/>
                <w:sz w:val="24"/>
                <w:szCs w:val="24"/>
              </w:rPr>
            </w:pPr>
            <w:r w:rsidRPr="00C14812">
              <w:rPr>
                <w:rFonts w:cs="Times New Roman"/>
                <w:i/>
                <w:sz w:val="24"/>
                <w:szCs w:val="24"/>
              </w:rPr>
              <w:t>Uz jautājumiem atbild:</w:t>
            </w:r>
          </w:p>
        </w:tc>
        <w:tc>
          <w:tcPr>
            <w:tcW w:w="3637" w:type="pct"/>
          </w:tcPr>
          <w:p w14:paraId="7492CE4F" w14:textId="2579CF7D" w:rsidR="004337C4" w:rsidRPr="003238E3" w:rsidRDefault="007D401B" w:rsidP="008E5D82">
            <w:pPr>
              <w:widowControl w:val="0"/>
              <w:ind w:firstLine="35"/>
              <w:rPr>
                <w:rFonts w:cs="Times New Roman"/>
                <w:iCs/>
                <w:sz w:val="24"/>
                <w:szCs w:val="24"/>
              </w:rPr>
            </w:pPr>
            <w:r w:rsidRPr="003238E3">
              <w:rPr>
                <w:rFonts w:cs="Times New Roman"/>
                <w:iCs/>
                <w:sz w:val="24"/>
                <w:szCs w:val="24"/>
              </w:rPr>
              <w:t>S. Brauere</w:t>
            </w:r>
          </w:p>
        </w:tc>
      </w:tr>
    </w:tbl>
    <w:p w14:paraId="3BD4C860" w14:textId="77777777" w:rsidR="004337C4" w:rsidRPr="00903D62" w:rsidRDefault="004337C4" w:rsidP="004337C4">
      <w:pPr>
        <w:tabs>
          <w:tab w:val="left" w:pos="1701"/>
        </w:tabs>
        <w:jc w:val="both"/>
        <w:rPr>
          <w:rFonts w:cs="Times New Roman"/>
          <w:bCs/>
          <w:sz w:val="24"/>
          <w:szCs w:val="24"/>
        </w:rPr>
      </w:pPr>
    </w:p>
    <w:p w14:paraId="170112CE" w14:textId="77777777"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lēmuma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48C7F0FD" w14:textId="77777777" w:rsidR="004337C4" w:rsidRPr="00903D62" w:rsidRDefault="004337C4" w:rsidP="004337C4">
      <w:pPr>
        <w:tabs>
          <w:tab w:val="left" w:pos="1701"/>
        </w:tabs>
        <w:jc w:val="both"/>
        <w:rPr>
          <w:rFonts w:cs="Times New Roman"/>
          <w:bCs/>
          <w:sz w:val="24"/>
          <w:szCs w:val="24"/>
        </w:rPr>
      </w:pPr>
    </w:p>
    <w:p w14:paraId="0ADEA600" w14:textId="4AB4B71B" w:rsidR="00F64872" w:rsidRPr="00020430" w:rsidRDefault="00A62F76"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9F4AAE" w:rsidRPr="0015116B">
        <w:rPr>
          <w:rFonts w:eastAsia="Times New Roman" w:cs="Times New Roman"/>
          <w:sz w:val="24"/>
          <w:szCs w:val="24"/>
          <w:lang w:eastAsia="lv-LV"/>
        </w:rPr>
        <w:t>Par dzīvojamai mājai Kuldīgas ielā 21, Jūrmalā, funkcionāli nepieciešamo zemesgabalu</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4A98CFF0" w14:textId="77777777" w:rsidR="004337C4" w:rsidRPr="00903D62" w:rsidRDefault="004337C4" w:rsidP="0058596A">
      <w:pPr>
        <w:tabs>
          <w:tab w:val="left" w:pos="1701"/>
        </w:tabs>
        <w:jc w:val="both"/>
        <w:rPr>
          <w:rFonts w:cs="Times New Roman"/>
          <w:bCs/>
          <w:sz w:val="24"/>
          <w:szCs w:val="24"/>
        </w:rPr>
      </w:pPr>
    </w:p>
    <w:p w14:paraId="42AFB583" w14:textId="1E8A9AC7" w:rsidR="00EC70B0" w:rsidRPr="00EC70B0" w:rsidRDefault="007F5F9B" w:rsidP="00A87AD1">
      <w:pPr>
        <w:pStyle w:val="ListParagraph"/>
        <w:numPr>
          <w:ilvl w:val="0"/>
          <w:numId w:val="26"/>
        </w:numPr>
        <w:tabs>
          <w:tab w:val="left" w:pos="1701"/>
        </w:tabs>
        <w:ind w:left="426" w:hanging="426"/>
        <w:jc w:val="both"/>
        <w:rPr>
          <w:rFonts w:cs="Times New Roman"/>
          <w:b/>
          <w:bCs/>
          <w:sz w:val="24"/>
          <w:szCs w:val="24"/>
        </w:rPr>
      </w:pPr>
      <w:r w:rsidRPr="007F5F9B">
        <w:rPr>
          <w:rFonts w:eastAsia="Times New Roman" w:cs="Times New Roman"/>
          <w:b/>
          <w:bCs/>
          <w:sz w:val="24"/>
          <w:szCs w:val="24"/>
          <w:lang w:eastAsia="lv-LV"/>
        </w:rPr>
        <w:t>Par Jūrmalas valstspilsētas administrācijas Īpašumu pārvaldes Pašvaldības īpašumu nodaļas budžeta grozījumiem</w:t>
      </w:r>
      <w:r w:rsidR="00EC70B0" w:rsidRPr="00EC70B0">
        <w:rPr>
          <w:rFonts w:eastAsia="Times New Roman" w:cs="Times New Roman"/>
          <w:b/>
          <w:bCs/>
          <w:sz w:val="24"/>
          <w:szCs w:val="24"/>
          <w:lang w:eastAsia="lv-LV"/>
        </w:rPr>
        <w:t>.</w:t>
      </w:r>
    </w:p>
    <w:tbl>
      <w:tblPr>
        <w:tblW w:w="5001" w:type="pct"/>
        <w:tblLook w:val="01E0" w:firstRow="1" w:lastRow="1" w:firstColumn="1" w:lastColumn="1" w:noHBand="0" w:noVBand="0"/>
      </w:tblPr>
      <w:tblGrid>
        <w:gridCol w:w="2550"/>
        <w:gridCol w:w="6806"/>
      </w:tblGrid>
      <w:tr w:rsidR="00EC70B0" w:rsidRPr="00C14812" w14:paraId="12BCA3D1" w14:textId="77777777" w:rsidTr="006862B1">
        <w:trPr>
          <w:trHeight w:val="264"/>
        </w:trPr>
        <w:tc>
          <w:tcPr>
            <w:tcW w:w="1363" w:type="pct"/>
            <w:hideMark/>
          </w:tcPr>
          <w:p w14:paraId="69D333CF" w14:textId="77777777" w:rsidR="00EC70B0" w:rsidRPr="00020430" w:rsidRDefault="00EC70B0" w:rsidP="006862B1">
            <w:pPr>
              <w:widowControl w:val="0"/>
              <w:ind w:left="-108"/>
              <w:rPr>
                <w:rFonts w:cs="Times New Roman"/>
                <w:i/>
                <w:sz w:val="24"/>
                <w:szCs w:val="24"/>
              </w:rPr>
            </w:pPr>
            <w:r w:rsidRPr="00020430">
              <w:rPr>
                <w:rFonts w:cs="Times New Roman"/>
                <w:i/>
                <w:sz w:val="24"/>
                <w:szCs w:val="24"/>
              </w:rPr>
              <w:t>Ziņotājs:</w:t>
            </w:r>
          </w:p>
        </w:tc>
        <w:tc>
          <w:tcPr>
            <w:tcW w:w="3637" w:type="pct"/>
          </w:tcPr>
          <w:p w14:paraId="66778881" w14:textId="77777777" w:rsidR="00EC70B0" w:rsidRPr="003238E3" w:rsidRDefault="00EC70B0" w:rsidP="006862B1">
            <w:pPr>
              <w:widowControl w:val="0"/>
              <w:ind w:firstLine="35"/>
              <w:rPr>
                <w:rFonts w:cs="Times New Roman"/>
                <w:iCs/>
                <w:sz w:val="24"/>
                <w:szCs w:val="24"/>
              </w:rPr>
            </w:pPr>
            <w:r w:rsidRPr="003238E3">
              <w:rPr>
                <w:rFonts w:cs="Times New Roman"/>
                <w:iCs/>
                <w:sz w:val="24"/>
                <w:szCs w:val="24"/>
              </w:rPr>
              <w:t>S. Brauere</w:t>
            </w:r>
          </w:p>
        </w:tc>
      </w:tr>
    </w:tbl>
    <w:p w14:paraId="702E1F7E" w14:textId="77777777" w:rsidR="00EC70B0" w:rsidRPr="00903D62" w:rsidRDefault="00EC70B0" w:rsidP="00EC70B0">
      <w:pPr>
        <w:tabs>
          <w:tab w:val="left" w:pos="1701"/>
        </w:tabs>
        <w:jc w:val="both"/>
        <w:rPr>
          <w:rFonts w:cs="Times New Roman"/>
          <w:bCs/>
          <w:sz w:val="24"/>
          <w:szCs w:val="24"/>
        </w:rPr>
      </w:pPr>
    </w:p>
    <w:p w14:paraId="347B22A7" w14:textId="7A11EA78"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atzinuma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72ED4080" w14:textId="77777777" w:rsidR="00EC70B0" w:rsidRPr="00903D62" w:rsidRDefault="00EC70B0" w:rsidP="00EC70B0">
      <w:pPr>
        <w:tabs>
          <w:tab w:val="left" w:pos="1701"/>
        </w:tabs>
        <w:jc w:val="both"/>
        <w:rPr>
          <w:rFonts w:cs="Times New Roman"/>
          <w:bCs/>
          <w:sz w:val="24"/>
          <w:szCs w:val="24"/>
        </w:rPr>
      </w:pPr>
    </w:p>
    <w:p w14:paraId="65E800DC" w14:textId="75AB397F" w:rsidR="00EC70B0" w:rsidRDefault="00A62F76" w:rsidP="005D0093">
      <w:pPr>
        <w:pStyle w:val="ListParagraph"/>
        <w:numPr>
          <w:ilvl w:val="0"/>
          <w:numId w:val="31"/>
        </w:numPr>
        <w:tabs>
          <w:tab w:val="left" w:pos="1701"/>
        </w:tabs>
        <w:ind w:left="426" w:hanging="426"/>
        <w:jc w:val="both"/>
        <w:rPr>
          <w:rFonts w:cs="Times New Roman"/>
          <w:bCs/>
          <w:sz w:val="24"/>
          <w:szCs w:val="24"/>
        </w:rPr>
      </w:pPr>
      <w:r>
        <w:rPr>
          <w:rFonts w:cs="Times New Roman"/>
          <w:bCs/>
          <w:sz w:val="24"/>
          <w:szCs w:val="24"/>
        </w:rPr>
        <w:t>a</w:t>
      </w:r>
      <w:r w:rsidR="007F5F9B">
        <w:rPr>
          <w:rFonts w:cs="Times New Roman"/>
          <w:bCs/>
          <w:sz w:val="24"/>
          <w:szCs w:val="24"/>
        </w:rPr>
        <w:t xml:space="preserve">tbalstīt </w:t>
      </w:r>
      <w:r w:rsidR="007F5F9B" w:rsidRPr="007F5F9B">
        <w:rPr>
          <w:rFonts w:cs="Times New Roman"/>
          <w:bCs/>
          <w:sz w:val="24"/>
          <w:szCs w:val="24"/>
        </w:rPr>
        <w:t>Jūrmalas valstspilsētas administrācijas Īpašumu pārvaldes Pašvaldības īpašumu nodaļas 2025.</w:t>
      </w:r>
      <w:r w:rsidR="007F5F9B">
        <w:rPr>
          <w:rFonts w:cs="Times New Roman"/>
          <w:bCs/>
          <w:sz w:val="24"/>
          <w:szCs w:val="24"/>
        </w:rPr>
        <w:t> </w:t>
      </w:r>
      <w:r w:rsidR="007F5F9B" w:rsidRPr="007F5F9B">
        <w:rPr>
          <w:rFonts w:cs="Times New Roman"/>
          <w:bCs/>
          <w:sz w:val="24"/>
          <w:szCs w:val="24"/>
        </w:rPr>
        <w:t>gada budžeta precizējumu</w:t>
      </w:r>
      <w:r w:rsidR="007F5F9B">
        <w:rPr>
          <w:rFonts w:cs="Times New Roman"/>
          <w:bCs/>
          <w:sz w:val="24"/>
          <w:szCs w:val="24"/>
        </w:rPr>
        <w:t>;</w:t>
      </w:r>
    </w:p>
    <w:p w14:paraId="798DA782" w14:textId="2B84EBD6" w:rsidR="007F5F9B" w:rsidRPr="007F5F9B" w:rsidRDefault="007F5F9B" w:rsidP="005D0093">
      <w:pPr>
        <w:pStyle w:val="ListParagraph"/>
        <w:numPr>
          <w:ilvl w:val="0"/>
          <w:numId w:val="31"/>
        </w:numPr>
        <w:tabs>
          <w:tab w:val="left" w:pos="1701"/>
        </w:tabs>
        <w:ind w:left="426" w:hanging="426"/>
        <w:jc w:val="both"/>
        <w:rPr>
          <w:rFonts w:cs="Times New Roman"/>
          <w:bCs/>
          <w:sz w:val="24"/>
          <w:szCs w:val="24"/>
        </w:rPr>
      </w:pPr>
      <w:r>
        <w:rPr>
          <w:rFonts w:cs="Times New Roman"/>
          <w:bCs/>
          <w:sz w:val="24"/>
          <w:szCs w:val="24"/>
        </w:rPr>
        <w:t xml:space="preserve">uzdot </w:t>
      </w:r>
      <w:r>
        <w:rPr>
          <w:rFonts w:eastAsia="Calibri"/>
          <w:bCs/>
          <w:sz w:val="24"/>
          <w:szCs w:val="24"/>
        </w:rPr>
        <w:t xml:space="preserve">Jūrmalas valstspilsētas administrācijas Budžeta nodaļai </w:t>
      </w:r>
      <w:r>
        <w:rPr>
          <w:rFonts w:eastAsia="Calibri"/>
          <w:bCs/>
          <w:i/>
          <w:iCs/>
          <w:sz w:val="24"/>
          <w:szCs w:val="24"/>
        </w:rPr>
        <w:t>Jūrmalas valstspilsētas administrācijas Īpašumu pārvaldes Pašvaldības īpašumu nodaļas</w:t>
      </w:r>
      <w:r>
        <w:rPr>
          <w:rFonts w:eastAsia="Calibri"/>
          <w:bCs/>
          <w:sz w:val="24"/>
          <w:szCs w:val="24"/>
        </w:rPr>
        <w:t xml:space="preserve"> 2025.gada budžeta grozījumu priekšlikumus virzīt izskatīšanai Jūrmalas domes sēdē kā grozījumus </w:t>
      </w:r>
      <w:r w:rsidRPr="00341CC5">
        <w:rPr>
          <w:rFonts w:eastAsia="Calibri"/>
          <w:bCs/>
          <w:iCs/>
          <w:sz w:val="24"/>
          <w:szCs w:val="24"/>
        </w:rPr>
        <w:t>Jūrmalas domes 2024.gada 19.decembra saistoš</w:t>
      </w:r>
      <w:r>
        <w:rPr>
          <w:rFonts w:eastAsia="Calibri"/>
          <w:bCs/>
          <w:iCs/>
          <w:sz w:val="24"/>
          <w:szCs w:val="24"/>
        </w:rPr>
        <w:t xml:space="preserve">ajiem </w:t>
      </w:r>
      <w:r w:rsidRPr="00341CC5">
        <w:rPr>
          <w:rFonts w:eastAsia="Calibri"/>
          <w:bCs/>
          <w:iCs/>
          <w:sz w:val="24"/>
          <w:szCs w:val="24"/>
        </w:rPr>
        <w:t>noteikum</w:t>
      </w:r>
      <w:r>
        <w:rPr>
          <w:rFonts w:eastAsia="Calibri"/>
          <w:bCs/>
          <w:iCs/>
          <w:sz w:val="24"/>
          <w:szCs w:val="24"/>
        </w:rPr>
        <w:t>iem</w:t>
      </w:r>
      <w:r w:rsidRPr="00341CC5">
        <w:rPr>
          <w:rFonts w:eastAsia="Calibri"/>
          <w:bCs/>
          <w:iCs/>
          <w:sz w:val="24"/>
          <w:szCs w:val="24"/>
        </w:rPr>
        <w:t xml:space="preserve"> Nr.61 </w:t>
      </w:r>
      <w:r w:rsidRPr="00622850">
        <w:rPr>
          <w:rFonts w:eastAsia="Calibri"/>
          <w:bCs/>
          <w:iCs/>
          <w:sz w:val="24"/>
          <w:szCs w:val="24"/>
        </w:rPr>
        <w:t>“Par Jūrmalas valstspilsētas pašvaldības 202</w:t>
      </w:r>
      <w:r>
        <w:rPr>
          <w:rFonts w:eastAsia="Calibri"/>
          <w:bCs/>
          <w:iCs/>
          <w:sz w:val="24"/>
          <w:szCs w:val="24"/>
        </w:rPr>
        <w:t>5</w:t>
      </w:r>
      <w:r w:rsidRPr="00622850">
        <w:rPr>
          <w:rFonts w:eastAsia="Calibri"/>
          <w:bCs/>
          <w:iCs/>
          <w:sz w:val="24"/>
          <w:szCs w:val="24"/>
        </w:rPr>
        <w:t>.gada budžetu”</w:t>
      </w:r>
      <w:r>
        <w:rPr>
          <w:rFonts w:eastAsia="Calibri"/>
          <w:bCs/>
          <w:iCs/>
          <w:sz w:val="24"/>
          <w:szCs w:val="24"/>
        </w:rPr>
        <w:t>.</w:t>
      </w:r>
    </w:p>
    <w:p w14:paraId="7C8AFDCE" w14:textId="77777777" w:rsidR="007F5F9B" w:rsidRPr="00020430" w:rsidRDefault="007F5F9B" w:rsidP="00EC70B0">
      <w:pPr>
        <w:tabs>
          <w:tab w:val="left" w:pos="1701"/>
        </w:tabs>
        <w:jc w:val="both"/>
        <w:rPr>
          <w:rFonts w:cs="Times New Roman"/>
          <w:bCs/>
          <w:sz w:val="24"/>
          <w:szCs w:val="24"/>
        </w:rPr>
      </w:pPr>
    </w:p>
    <w:p w14:paraId="226C8936" w14:textId="63A4C99F" w:rsidR="00EC70B0" w:rsidRPr="00EC70B0" w:rsidRDefault="005D0093" w:rsidP="00A87AD1">
      <w:pPr>
        <w:pStyle w:val="ListParagraph"/>
        <w:numPr>
          <w:ilvl w:val="0"/>
          <w:numId w:val="26"/>
        </w:numPr>
        <w:tabs>
          <w:tab w:val="left" w:pos="1701"/>
        </w:tabs>
        <w:ind w:left="426" w:hanging="426"/>
        <w:jc w:val="both"/>
        <w:rPr>
          <w:rFonts w:cs="Times New Roman"/>
          <w:b/>
          <w:bCs/>
          <w:sz w:val="24"/>
          <w:szCs w:val="24"/>
        </w:rPr>
      </w:pPr>
      <w:r w:rsidRPr="005D0093">
        <w:rPr>
          <w:rFonts w:eastAsia="Times New Roman" w:cs="Times New Roman"/>
          <w:b/>
          <w:bCs/>
          <w:sz w:val="24"/>
          <w:szCs w:val="24"/>
          <w:lang w:eastAsia="lv-LV"/>
        </w:rPr>
        <w:t>Par Īpašumu pārvaldes Saimnieciskā nodrošinājuma nodaļas 2025.gada budžeta grozījumiem</w:t>
      </w:r>
      <w:r w:rsidR="00EC70B0" w:rsidRPr="00EC70B0">
        <w:rPr>
          <w:rFonts w:eastAsia="Times New Roman" w:cs="Times New Roman"/>
          <w:b/>
          <w:bCs/>
          <w:sz w:val="24"/>
          <w:szCs w:val="24"/>
          <w:lang w:eastAsia="lv-LV"/>
        </w:rPr>
        <w:t>.</w:t>
      </w:r>
    </w:p>
    <w:tbl>
      <w:tblPr>
        <w:tblW w:w="5001" w:type="pct"/>
        <w:tblLook w:val="01E0" w:firstRow="1" w:lastRow="1" w:firstColumn="1" w:lastColumn="1" w:noHBand="0" w:noVBand="0"/>
      </w:tblPr>
      <w:tblGrid>
        <w:gridCol w:w="2550"/>
        <w:gridCol w:w="6806"/>
      </w:tblGrid>
      <w:tr w:rsidR="00EC70B0" w:rsidRPr="00C14812" w14:paraId="7AEBE7A2" w14:textId="77777777" w:rsidTr="006862B1">
        <w:trPr>
          <w:trHeight w:val="264"/>
        </w:trPr>
        <w:tc>
          <w:tcPr>
            <w:tcW w:w="1363" w:type="pct"/>
            <w:hideMark/>
          </w:tcPr>
          <w:p w14:paraId="38D8A8D2" w14:textId="77777777" w:rsidR="00EC70B0" w:rsidRPr="00020430" w:rsidRDefault="00EC70B0" w:rsidP="006862B1">
            <w:pPr>
              <w:widowControl w:val="0"/>
              <w:ind w:left="-108"/>
              <w:rPr>
                <w:rFonts w:cs="Times New Roman"/>
                <w:i/>
                <w:sz w:val="24"/>
                <w:szCs w:val="24"/>
              </w:rPr>
            </w:pPr>
            <w:r w:rsidRPr="00020430">
              <w:rPr>
                <w:rFonts w:cs="Times New Roman"/>
                <w:i/>
                <w:sz w:val="24"/>
                <w:szCs w:val="24"/>
              </w:rPr>
              <w:t>Ziņotājs:</w:t>
            </w:r>
          </w:p>
        </w:tc>
        <w:tc>
          <w:tcPr>
            <w:tcW w:w="3637" w:type="pct"/>
          </w:tcPr>
          <w:p w14:paraId="6AD14FB6" w14:textId="261BC49D" w:rsidR="00EC70B0" w:rsidRPr="003238E3" w:rsidRDefault="008C7173" w:rsidP="006862B1">
            <w:pPr>
              <w:widowControl w:val="0"/>
              <w:ind w:firstLine="35"/>
              <w:rPr>
                <w:rFonts w:cs="Times New Roman"/>
                <w:iCs/>
                <w:sz w:val="24"/>
                <w:szCs w:val="24"/>
              </w:rPr>
            </w:pPr>
            <w:r w:rsidRPr="003238E3">
              <w:rPr>
                <w:rFonts w:cs="Times New Roman"/>
                <w:iCs/>
                <w:sz w:val="24"/>
                <w:szCs w:val="24"/>
              </w:rPr>
              <w:t>A</w:t>
            </w:r>
            <w:r w:rsidR="00EC70B0" w:rsidRPr="003238E3">
              <w:rPr>
                <w:rFonts w:cs="Times New Roman"/>
                <w:iCs/>
                <w:sz w:val="24"/>
                <w:szCs w:val="24"/>
              </w:rPr>
              <w:t>. </w:t>
            </w:r>
            <w:r w:rsidRPr="003238E3">
              <w:rPr>
                <w:rFonts w:cs="Times New Roman"/>
                <w:iCs/>
                <w:sz w:val="24"/>
                <w:szCs w:val="24"/>
              </w:rPr>
              <w:t>Li</w:t>
            </w:r>
            <w:r w:rsidR="002D1604" w:rsidRPr="003238E3">
              <w:rPr>
                <w:rFonts w:cs="Times New Roman"/>
                <w:iCs/>
                <w:sz w:val="24"/>
                <w:szCs w:val="24"/>
              </w:rPr>
              <w:t>e</w:t>
            </w:r>
            <w:r w:rsidRPr="003238E3">
              <w:rPr>
                <w:rFonts w:cs="Times New Roman"/>
                <w:iCs/>
                <w:sz w:val="24"/>
                <w:szCs w:val="24"/>
              </w:rPr>
              <w:t>piņa</w:t>
            </w:r>
          </w:p>
        </w:tc>
      </w:tr>
    </w:tbl>
    <w:p w14:paraId="1D438858" w14:textId="77777777" w:rsidR="00EC70B0" w:rsidRPr="00903D62" w:rsidRDefault="00EC70B0" w:rsidP="00EC70B0">
      <w:pPr>
        <w:tabs>
          <w:tab w:val="left" w:pos="1701"/>
        </w:tabs>
        <w:jc w:val="both"/>
        <w:rPr>
          <w:rFonts w:cs="Times New Roman"/>
          <w:bCs/>
          <w:sz w:val="24"/>
          <w:szCs w:val="24"/>
        </w:rPr>
      </w:pPr>
    </w:p>
    <w:p w14:paraId="42D255C9" w14:textId="44E794D9" w:rsidR="00EC70B0" w:rsidRPr="00C14812" w:rsidRDefault="00EC70B0" w:rsidP="00EC70B0">
      <w:pPr>
        <w:tabs>
          <w:tab w:val="left" w:pos="1701"/>
        </w:tabs>
        <w:jc w:val="both"/>
        <w:rPr>
          <w:rFonts w:eastAsia="Calibri" w:cs="Times New Roman"/>
          <w:b/>
          <w:color w:val="000000"/>
          <w:sz w:val="24"/>
          <w:szCs w:val="24"/>
        </w:rPr>
      </w:pPr>
      <w:r w:rsidRPr="00C14812">
        <w:rPr>
          <w:rFonts w:eastAsia="Calibri" w:cs="Times New Roman"/>
          <w:color w:val="000000"/>
          <w:sz w:val="24"/>
          <w:szCs w:val="24"/>
        </w:rPr>
        <w:t xml:space="preserve">Ņemot vērā atklātas balsošanas rezultātu par </w:t>
      </w:r>
      <w:r>
        <w:rPr>
          <w:rFonts w:eastAsia="Calibri" w:cs="Times New Roman"/>
          <w:color w:val="000000"/>
          <w:sz w:val="24"/>
          <w:szCs w:val="24"/>
        </w:rPr>
        <w:t>atzinuma</w:t>
      </w:r>
      <w:r w:rsidRPr="00C14812">
        <w:rPr>
          <w:rFonts w:eastAsia="Calibri" w:cs="Times New Roman"/>
          <w:color w:val="000000"/>
          <w:sz w:val="24"/>
          <w:szCs w:val="24"/>
        </w:rPr>
        <w:t xml:space="preserve"> projektu ar </w:t>
      </w:r>
      <w:r>
        <w:rPr>
          <w:rFonts w:eastAsia="Calibri" w:cs="Times New Roman"/>
          <w:color w:val="000000"/>
          <w:sz w:val="24"/>
          <w:szCs w:val="24"/>
        </w:rPr>
        <w:t>5</w:t>
      </w:r>
      <w:r w:rsidRPr="00C14812">
        <w:rPr>
          <w:rFonts w:eastAsia="Calibri" w:cs="Times New Roman"/>
          <w:color w:val="000000"/>
          <w:sz w:val="24"/>
          <w:szCs w:val="24"/>
        </w:rPr>
        <w:t xml:space="preserve"> balsīm par</w:t>
      </w:r>
      <w:r w:rsidRPr="00C14812">
        <w:rPr>
          <w:rFonts w:eastAsia="Calibri" w:cs="Times New Roman"/>
          <w:sz w:val="24"/>
          <w:szCs w:val="24"/>
        </w:rPr>
        <w:t xml:space="preserve"> (</w:t>
      </w:r>
      <w:r w:rsidRPr="00C14812">
        <w:rPr>
          <w:rFonts w:eastAsia="Calibri" w:cs="Times New Roman"/>
          <w:bCs/>
          <w:sz w:val="24"/>
          <w:szCs w:val="24"/>
        </w:rPr>
        <w:t xml:space="preserve">L. Loskutova, J. Lediņš, </w:t>
      </w:r>
      <w:r w:rsidRPr="00C14812">
        <w:rPr>
          <w:rFonts w:eastAsia="Calibri" w:cs="Times New Roman"/>
          <w:sz w:val="24"/>
          <w:szCs w:val="24"/>
        </w:rPr>
        <w:t>G. Anspoks, M. Stulpiņš</w:t>
      </w:r>
      <w:r>
        <w:rPr>
          <w:rFonts w:eastAsia="Calibri" w:cs="Times New Roman"/>
          <w:sz w:val="24"/>
          <w:szCs w:val="24"/>
        </w:rPr>
        <w:t>, R. </w:t>
      </w:r>
      <w:proofErr w:type="spellStart"/>
      <w:r>
        <w:rPr>
          <w:rFonts w:eastAsia="Calibri" w:cs="Times New Roman"/>
          <w:sz w:val="24"/>
          <w:szCs w:val="24"/>
        </w:rPr>
        <w:t>Parasigs</w:t>
      </w:r>
      <w:proofErr w:type="spellEnd"/>
      <w:r>
        <w:rPr>
          <w:rFonts w:eastAsia="Calibri" w:cs="Times New Roman"/>
          <w:sz w:val="24"/>
          <w:szCs w:val="24"/>
        </w:rPr>
        <w:t> - </w:t>
      </w:r>
      <w:proofErr w:type="spellStart"/>
      <w:r>
        <w:rPr>
          <w:rFonts w:eastAsia="Calibri" w:cs="Times New Roman"/>
          <w:sz w:val="24"/>
          <w:szCs w:val="24"/>
        </w:rPr>
        <w:t>Parasiņš</w:t>
      </w:r>
      <w:proofErr w:type="spellEnd"/>
      <w:r w:rsidRPr="00C14812">
        <w:rPr>
          <w:rFonts w:eastAsia="Calibri" w:cs="Times New Roman"/>
          <w:sz w:val="24"/>
          <w:szCs w:val="24"/>
        </w:rPr>
        <w:t>)</w:t>
      </w:r>
      <w:r w:rsidRPr="00C14812">
        <w:rPr>
          <w:rFonts w:eastAsia="Calibri" w:cs="Times New Roman"/>
          <w:bCs/>
          <w:sz w:val="24"/>
          <w:szCs w:val="24"/>
        </w:rPr>
        <w:t xml:space="preserve">, </w:t>
      </w:r>
      <w:r w:rsidRPr="00C14812">
        <w:rPr>
          <w:rFonts w:eastAsia="Calibri" w:cs="Times New Roman"/>
          <w:sz w:val="24"/>
          <w:szCs w:val="24"/>
        </w:rPr>
        <w:t>pret – nav, atturas – nav</w:t>
      </w:r>
      <w:r w:rsidRPr="00C14812">
        <w:rPr>
          <w:rFonts w:eastAsia="Calibri" w:cs="Times New Roman"/>
          <w:color w:val="000000"/>
          <w:sz w:val="24"/>
          <w:szCs w:val="24"/>
        </w:rPr>
        <w:t xml:space="preserve">, </w:t>
      </w:r>
      <w:r w:rsidRPr="00C14812">
        <w:rPr>
          <w:rFonts w:eastAsia="Calibri" w:cs="Times New Roman"/>
          <w:b/>
          <w:bCs/>
          <w:color w:val="000000"/>
          <w:sz w:val="24"/>
          <w:szCs w:val="24"/>
        </w:rPr>
        <w:t>komiteja nolemj</w:t>
      </w:r>
      <w:r w:rsidRPr="00C14812">
        <w:rPr>
          <w:rFonts w:eastAsia="Calibri" w:cs="Times New Roman"/>
          <w:b/>
          <w:color w:val="000000"/>
          <w:sz w:val="24"/>
          <w:szCs w:val="24"/>
        </w:rPr>
        <w:t>:</w:t>
      </w:r>
    </w:p>
    <w:p w14:paraId="1A31D43E" w14:textId="77777777" w:rsidR="00EC70B0" w:rsidRPr="00903D62" w:rsidRDefault="00EC70B0" w:rsidP="00EC70B0">
      <w:pPr>
        <w:tabs>
          <w:tab w:val="left" w:pos="1701"/>
        </w:tabs>
        <w:jc w:val="both"/>
        <w:rPr>
          <w:rFonts w:cs="Times New Roman"/>
          <w:bCs/>
          <w:sz w:val="24"/>
          <w:szCs w:val="24"/>
        </w:rPr>
      </w:pPr>
    </w:p>
    <w:p w14:paraId="59B3299C" w14:textId="68C687CE" w:rsidR="00903D62" w:rsidRPr="005D0093" w:rsidRDefault="00A62F76" w:rsidP="005D0093">
      <w:pPr>
        <w:pStyle w:val="ListParagraph"/>
        <w:numPr>
          <w:ilvl w:val="0"/>
          <w:numId w:val="32"/>
        </w:numPr>
        <w:tabs>
          <w:tab w:val="left" w:pos="1701"/>
        </w:tabs>
        <w:ind w:left="426" w:hanging="426"/>
        <w:jc w:val="both"/>
        <w:rPr>
          <w:rFonts w:cs="Times New Roman"/>
          <w:bCs/>
          <w:sz w:val="24"/>
          <w:szCs w:val="24"/>
        </w:rPr>
      </w:pPr>
      <w:r>
        <w:rPr>
          <w:rFonts w:cs="Times New Roman"/>
          <w:bCs/>
          <w:sz w:val="24"/>
          <w:szCs w:val="24"/>
        </w:rPr>
        <w:lastRenderedPageBreak/>
        <w:t>a</w:t>
      </w:r>
      <w:r w:rsidR="005D0093" w:rsidRPr="005D0093">
        <w:rPr>
          <w:rFonts w:cs="Times New Roman"/>
          <w:bCs/>
          <w:sz w:val="24"/>
          <w:szCs w:val="24"/>
        </w:rPr>
        <w:t xml:space="preserve">tbalstīt </w:t>
      </w:r>
      <w:r w:rsidR="005D0093" w:rsidRPr="005D0093">
        <w:rPr>
          <w:sz w:val="24"/>
          <w:szCs w:val="24"/>
        </w:rPr>
        <w:t>iesniegtos budžeta grozījumus</w:t>
      </w:r>
      <w:r w:rsidR="00C77241">
        <w:rPr>
          <w:sz w:val="24"/>
          <w:szCs w:val="24"/>
        </w:rPr>
        <w:t>;</w:t>
      </w:r>
    </w:p>
    <w:p w14:paraId="3CA71C6E" w14:textId="7C9A15E8" w:rsidR="005D0093" w:rsidRPr="005D0093" w:rsidRDefault="005D0093" w:rsidP="005D0093">
      <w:pPr>
        <w:pStyle w:val="ListParagraph"/>
        <w:numPr>
          <w:ilvl w:val="0"/>
          <w:numId w:val="32"/>
        </w:numPr>
        <w:tabs>
          <w:tab w:val="left" w:pos="1701"/>
        </w:tabs>
        <w:ind w:left="426" w:hanging="426"/>
        <w:jc w:val="both"/>
        <w:rPr>
          <w:rFonts w:cs="Times New Roman"/>
          <w:bCs/>
          <w:sz w:val="24"/>
          <w:szCs w:val="24"/>
        </w:rPr>
      </w:pPr>
      <w:r>
        <w:rPr>
          <w:rFonts w:cs="Times New Roman"/>
          <w:bCs/>
          <w:sz w:val="24"/>
          <w:szCs w:val="24"/>
        </w:rPr>
        <w:t>u</w:t>
      </w:r>
      <w:r w:rsidRPr="005D0093">
        <w:rPr>
          <w:rFonts w:cs="Times New Roman"/>
          <w:bCs/>
          <w:sz w:val="24"/>
          <w:szCs w:val="24"/>
        </w:rPr>
        <w:t xml:space="preserve">zdot </w:t>
      </w:r>
      <w:r w:rsidRPr="005D0093">
        <w:rPr>
          <w:rFonts w:eastAsia="Calibri"/>
          <w:bCs/>
          <w:sz w:val="24"/>
          <w:szCs w:val="24"/>
        </w:rPr>
        <w:t xml:space="preserve">Jūrmalas valstspilsētas administrācijas Finanšu nodaļai </w:t>
      </w:r>
      <w:r w:rsidRPr="005D0093">
        <w:rPr>
          <w:rFonts w:eastAsia="Calibri"/>
          <w:iCs/>
          <w:sz w:val="24"/>
          <w:szCs w:val="24"/>
        </w:rPr>
        <w:t xml:space="preserve">Īpašumu pārvaldes Saimnieciskā nodrošinājuma nodaļas </w:t>
      </w:r>
      <w:r w:rsidRPr="005D0093">
        <w:rPr>
          <w:rFonts w:eastAsia="Calibri"/>
          <w:bCs/>
          <w:sz w:val="24"/>
          <w:szCs w:val="24"/>
        </w:rPr>
        <w:t>2025. gada  budžeta grozījumu priekšlikumus virzīt izskatīšanai Finanšu komitejā un Domes sēdē.</w:t>
      </w:r>
    </w:p>
    <w:p w14:paraId="118124C6" w14:textId="77777777" w:rsidR="00EC70B0" w:rsidRDefault="00EC70B0" w:rsidP="0058596A">
      <w:pPr>
        <w:tabs>
          <w:tab w:val="left" w:pos="1701"/>
        </w:tabs>
        <w:jc w:val="both"/>
        <w:rPr>
          <w:rFonts w:cs="Times New Roman"/>
          <w:bCs/>
          <w:sz w:val="24"/>
          <w:szCs w:val="24"/>
        </w:rPr>
      </w:pPr>
    </w:p>
    <w:p w14:paraId="4BB498C5" w14:textId="77777777" w:rsidR="00631ABE" w:rsidRPr="00764630" w:rsidRDefault="00631ABE" w:rsidP="00631ABE">
      <w:pPr>
        <w:pStyle w:val="ListParagraph"/>
        <w:numPr>
          <w:ilvl w:val="0"/>
          <w:numId w:val="12"/>
        </w:numPr>
        <w:tabs>
          <w:tab w:val="left" w:pos="1701"/>
        </w:tabs>
        <w:ind w:left="426" w:hanging="426"/>
        <w:jc w:val="both"/>
        <w:rPr>
          <w:rFonts w:cs="Times New Roman"/>
          <w:b/>
          <w:sz w:val="24"/>
          <w:szCs w:val="24"/>
        </w:rPr>
      </w:pPr>
      <w:r w:rsidRPr="00764630">
        <w:rPr>
          <w:rFonts w:cs="Times New Roman"/>
          <w:b/>
          <w:bCs/>
          <w:sz w:val="24"/>
          <w:szCs w:val="24"/>
        </w:rPr>
        <w:t>Par Apvārsnis Eiropa 2021-2022 “Iekļaujošas, drošas, pieejamas un ilgtspējīgas pilsētas mobilitātes projektēšana” finansētā projekta “Inovatīvi mobilitātes risinājumi zaļai un drošai pilsētvidei” 2025. gada budžeta grozījumiem.</w:t>
      </w:r>
    </w:p>
    <w:tbl>
      <w:tblPr>
        <w:tblW w:w="5001" w:type="pct"/>
        <w:tblLook w:val="01E0" w:firstRow="1" w:lastRow="1" w:firstColumn="1" w:lastColumn="1" w:noHBand="0" w:noVBand="0"/>
      </w:tblPr>
      <w:tblGrid>
        <w:gridCol w:w="2550"/>
        <w:gridCol w:w="6806"/>
      </w:tblGrid>
      <w:tr w:rsidR="00631ABE" w:rsidRPr="00764630" w14:paraId="7C3714E8" w14:textId="77777777" w:rsidTr="00A72C95">
        <w:trPr>
          <w:trHeight w:val="264"/>
        </w:trPr>
        <w:tc>
          <w:tcPr>
            <w:tcW w:w="1363" w:type="pct"/>
            <w:hideMark/>
          </w:tcPr>
          <w:p w14:paraId="6A55A2CB" w14:textId="77777777" w:rsidR="00631ABE" w:rsidRPr="00764630" w:rsidRDefault="00631ABE" w:rsidP="00A72C95">
            <w:pPr>
              <w:widowControl w:val="0"/>
              <w:ind w:left="-108"/>
              <w:rPr>
                <w:rFonts w:cs="Times New Roman"/>
                <w:i/>
                <w:sz w:val="24"/>
                <w:szCs w:val="24"/>
              </w:rPr>
            </w:pPr>
            <w:r w:rsidRPr="00764630">
              <w:rPr>
                <w:rFonts w:cs="Times New Roman"/>
                <w:i/>
                <w:sz w:val="24"/>
                <w:szCs w:val="24"/>
              </w:rPr>
              <w:t>Ziņotājs:</w:t>
            </w:r>
          </w:p>
        </w:tc>
        <w:tc>
          <w:tcPr>
            <w:tcW w:w="3637" w:type="pct"/>
          </w:tcPr>
          <w:p w14:paraId="72532ECB" w14:textId="77777777" w:rsidR="00631ABE" w:rsidRPr="00814E50" w:rsidRDefault="00631ABE" w:rsidP="00A72C95">
            <w:pPr>
              <w:widowControl w:val="0"/>
              <w:ind w:firstLine="35"/>
              <w:rPr>
                <w:rFonts w:cs="Times New Roman"/>
                <w:iCs/>
                <w:sz w:val="24"/>
                <w:szCs w:val="24"/>
              </w:rPr>
            </w:pPr>
            <w:r w:rsidRPr="00814E50">
              <w:rPr>
                <w:rFonts w:cs="Times New Roman"/>
                <w:iCs/>
                <w:sz w:val="24"/>
                <w:szCs w:val="24"/>
              </w:rPr>
              <w:t>J. Milberga</w:t>
            </w:r>
          </w:p>
        </w:tc>
      </w:tr>
    </w:tbl>
    <w:p w14:paraId="682A0F86" w14:textId="77777777" w:rsidR="00631ABE" w:rsidRPr="00764630" w:rsidRDefault="00631ABE" w:rsidP="00631ABE">
      <w:pPr>
        <w:tabs>
          <w:tab w:val="left" w:pos="1701"/>
        </w:tabs>
        <w:jc w:val="both"/>
        <w:rPr>
          <w:rFonts w:cs="Times New Roman"/>
          <w:bCs/>
          <w:sz w:val="24"/>
          <w:szCs w:val="24"/>
        </w:rPr>
      </w:pPr>
    </w:p>
    <w:p w14:paraId="30A282A3" w14:textId="77777777" w:rsidR="00631ABE" w:rsidRPr="00764630" w:rsidRDefault="00631ABE" w:rsidP="00631ABE">
      <w:pPr>
        <w:tabs>
          <w:tab w:val="left" w:pos="1701"/>
        </w:tabs>
        <w:jc w:val="both"/>
        <w:rPr>
          <w:rFonts w:eastAsia="Calibri" w:cs="Times New Roman"/>
          <w:b/>
          <w:color w:val="000000"/>
          <w:sz w:val="24"/>
          <w:szCs w:val="24"/>
        </w:rPr>
      </w:pPr>
      <w:r w:rsidRPr="00764630">
        <w:rPr>
          <w:rFonts w:eastAsia="Calibri" w:cs="Times New Roman"/>
          <w:color w:val="000000"/>
          <w:sz w:val="24"/>
          <w:szCs w:val="24"/>
        </w:rPr>
        <w:t>Ņemot vērā atklātas balsošanas rezultātu par atzinuma projektu ar 5 balsīm par</w:t>
      </w:r>
      <w:r w:rsidRPr="00764630">
        <w:rPr>
          <w:rFonts w:eastAsia="Calibri" w:cs="Times New Roman"/>
          <w:sz w:val="24"/>
          <w:szCs w:val="24"/>
        </w:rPr>
        <w:t xml:space="preserve"> (</w:t>
      </w:r>
      <w:r w:rsidRPr="00764630">
        <w:rPr>
          <w:rFonts w:eastAsia="Calibri" w:cs="Times New Roman"/>
          <w:bCs/>
          <w:sz w:val="24"/>
          <w:szCs w:val="24"/>
        </w:rPr>
        <w:t xml:space="preserve">L. Loskutova, J. Lediņš, </w:t>
      </w:r>
      <w:r w:rsidRPr="00764630">
        <w:rPr>
          <w:rFonts w:eastAsia="Calibri" w:cs="Times New Roman"/>
          <w:sz w:val="24"/>
          <w:szCs w:val="24"/>
        </w:rPr>
        <w:t>G. Anspoks, M. Stulpiņš, R. </w:t>
      </w:r>
      <w:proofErr w:type="spellStart"/>
      <w:r w:rsidRPr="00764630">
        <w:rPr>
          <w:rFonts w:eastAsia="Calibri" w:cs="Times New Roman"/>
          <w:sz w:val="24"/>
          <w:szCs w:val="24"/>
        </w:rPr>
        <w:t>Parasigs</w:t>
      </w:r>
      <w:proofErr w:type="spellEnd"/>
      <w:r w:rsidRPr="00764630">
        <w:rPr>
          <w:rFonts w:eastAsia="Calibri" w:cs="Times New Roman"/>
          <w:sz w:val="24"/>
          <w:szCs w:val="24"/>
        </w:rPr>
        <w:t> - </w:t>
      </w:r>
      <w:proofErr w:type="spellStart"/>
      <w:r w:rsidRPr="00764630">
        <w:rPr>
          <w:rFonts w:eastAsia="Calibri" w:cs="Times New Roman"/>
          <w:sz w:val="24"/>
          <w:szCs w:val="24"/>
        </w:rPr>
        <w:t>Parasiņš</w:t>
      </w:r>
      <w:proofErr w:type="spellEnd"/>
      <w:r w:rsidRPr="00764630">
        <w:rPr>
          <w:rFonts w:eastAsia="Calibri" w:cs="Times New Roman"/>
          <w:sz w:val="24"/>
          <w:szCs w:val="24"/>
        </w:rPr>
        <w:t>)</w:t>
      </w:r>
      <w:r w:rsidRPr="00764630">
        <w:rPr>
          <w:rFonts w:eastAsia="Calibri" w:cs="Times New Roman"/>
          <w:bCs/>
          <w:sz w:val="24"/>
          <w:szCs w:val="24"/>
        </w:rPr>
        <w:t xml:space="preserve">, </w:t>
      </w:r>
      <w:r w:rsidRPr="00764630">
        <w:rPr>
          <w:rFonts w:eastAsia="Calibri" w:cs="Times New Roman"/>
          <w:sz w:val="24"/>
          <w:szCs w:val="24"/>
        </w:rPr>
        <w:t>pret – nav, atturas – nav</w:t>
      </w:r>
      <w:r w:rsidRPr="00764630">
        <w:rPr>
          <w:rFonts w:eastAsia="Calibri" w:cs="Times New Roman"/>
          <w:color w:val="000000"/>
          <w:sz w:val="24"/>
          <w:szCs w:val="24"/>
        </w:rPr>
        <w:t xml:space="preserve">, </w:t>
      </w:r>
      <w:r w:rsidRPr="00764630">
        <w:rPr>
          <w:rFonts w:eastAsia="Calibri" w:cs="Times New Roman"/>
          <w:b/>
          <w:bCs/>
          <w:color w:val="000000"/>
          <w:sz w:val="24"/>
          <w:szCs w:val="24"/>
        </w:rPr>
        <w:t>komiteja nolemj</w:t>
      </w:r>
      <w:r w:rsidRPr="00764630">
        <w:rPr>
          <w:rFonts w:eastAsia="Calibri" w:cs="Times New Roman"/>
          <w:b/>
          <w:color w:val="000000"/>
          <w:sz w:val="24"/>
          <w:szCs w:val="24"/>
        </w:rPr>
        <w:t>:</w:t>
      </w:r>
    </w:p>
    <w:p w14:paraId="657A83D3" w14:textId="77777777" w:rsidR="00631ABE" w:rsidRPr="00764630" w:rsidRDefault="00631ABE" w:rsidP="00631ABE">
      <w:pPr>
        <w:tabs>
          <w:tab w:val="left" w:pos="1701"/>
        </w:tabs>
        <w:jc w:val="both"/>
        <w:rPr>
          <w:rFonts w:cs="Times New Roman"/>
          <w:bCs/>
          <w:sz w:val="24"/>
          <w:szCs w:val="24"/>
        </w:rPr>
      </w:pPr>
    </w:p>
    <w:p w14:paraId="282022F9" w14:textId="47A47CA5" w:rsidR="00631ABE" w:rsidRPr="00764630" w:rsidRDefault="00A62F76" w:rsidP="00631ABE">
      <w:pPr>
        <w:pStyle w:val="ListParagraph"/>
        <w:numPr>
          <w:ilvl w:val="0"/>
          <w:numId w:val="23"/>
        </w:numPr>
        <w:ind w:left="426" w:right="61" w:hanging="426"/>
        <w:jc w:val="both"/>
        <w:rPr>
          <w:sz w:val="24"/>
          <w:szCs w:val="24"/>
        </w:rPr>
      </w:pPr>
      <w:r>
        <w:rPr>
          <w:rFonts w:cs="Times New Roman"/>
          <w:bCs/>
          <w:sz w:val="24"/>
          <w:szCs w:val="24"/>
        </w:rPr>
        <w:t>a</w:t>
      </w:r>
      <w:r w:rsidR="00631ABE" w:rsidRPr="00764630">
        <w:rPr>
          <w:rFonts w:cs="Times New Roman"/>
          <w:bCs/>
          <w:sz w:val="24"/>
          <w:szCs w:val="24"/>
        </w:rPr>
        <w:t xml:space="preserve">tbalstīt </w:t>
      </w:r>
      <w:r w:rsidR="00631ABE" w:rsidRPr="00764630">
        <w:rPr>
          <w:sz w:val="24"/>
          <w:szCs w:val="24"/>
        </w:rPr>
        <w:t>projekta “Par Apvārsnis Eiropa 2021-2022 “Iekļaujošas, drošas, pieejamas un ilgtspējīgas pilsētas mobilitātes projektēšana” projekta “Inovatīvi mobilitātes risinājumi zaļai un drošai pilsētvidei” 2025. gada budžeta grozījumus tāmē Nr. 04.900.P077.JPD.0429;</w:t>
      </w:r>
    </w:p>
    <w:p w14:paraId="73EA84D1" w14:textId="3D0467F8" w:rsidR="00631ABE" w:rsidRPr="00764630" w:rsidRDefault="00A62F76" w:rsidP="00631ABE">
      <w:pPr>
        <w:pStyle w:val="ListParagraph"/>
        <w:numPr>
          <w:ilvl w:val="0"/>
          <w:numId w:val="23"/>
        </w:numPr>
        <w:tabs>
          <w:tab w:val="left" w:pos="1701"/>
        </w:tabs>
        <w:ind w:left="426" w:hanging="426"/>
        <w:jc w:val="both"/>
        <w:rPr>
          <w:rFonts w:cs="Times New Roman"/>
          <w:bCs/>
          <w:sz w:val="24"/>
          <w:szCs w:val="24"/>
        </w:rPr>
      </w:pPr>
      <w:r>
        <w:rPr>
          <w:rFonts w:cs="Times New Roman"/>
          <w:bCs/>
          <w:sz w:val="24"/>
          <w:szCs w:val="24"/>
        </w:rPr>
        <w:t>a</w:t>
      </w:r>
      <w:r w:rsidR="00631ABE" w:rsidRPr="00764630">
        <w:rPr>
          <w:rFonts w:cs="Times New Roman"/>
          <w:bCs/>
          <w:sz w:val="24"/>
          <w:szCs w:val="24"/>
        </w:rPr>
        <w:t xml:space="preserve">tbalstīt </w:t>
      </w:r>
      <w:r w:rsidR="00631ABE" w:rsidRPr="00764630">
        <w:rPr>
          <w:sz w:val="24"/>
          <w:szCs w:val="24"/>
        </w:rPr>
        <w:t>projekta “Inovatīvi mobilitātes risinājumi zaļai un drošai pilsētvidei” finansēšanas plānu;</w:t>
      </w:r>
    </w:p>
    <w:p w14:paraId="06F64861" w14:textId="77777777" w:rsidR="00631ABE" w:rsidRPr="00764630" w:rsidRDefault="00631ABE" w:rsidP="00631ABE">
      <w:pPr>
        <w:pStyle w:val="ListParagraph"/>
        <w:numPr>
          <w:ilvl w:val="0"/>
          <w:numId w:val="23"/>
        </w:numPr>
        <w:tabs>
          <w:tab w:val="left" w:pos="1701"/>
        </w:tabs>
        <w:ind w:left="426" w:hanging="426"/>
        <w:jc w:val="both"/>
        <w:rPr>
          <w:rFonts w:cs="Times New Roman"/>
          <w:bCs/>
          <w:sz w:val="24"/>
          <w:szCs w:val="24"/>
        </w:rPr>
      </w:pPr>
      <w:r w:rsidRPr="00764630">
        <w:rPr>
          <w:sz w:val="24"/>
          <w:szCs w:val="24"/>
        </w:rPr>
        <w:t xml:space="preserve">uzdot </w:t>
      </w:r>
      <w:r w:rsidRPr="00764630">
        <w:rPr>
          <w:rFonts w:eastAsia="Calibri"/>
          <w:bCs/>
          <w:color w:val="000000" w:themeColor="text1"/>
          <w:sz w:val="24"/>
          <w:szCs w:val="24"/>
        </w:rPr>
        <w:t xml:space="preserve">Jūrmalas valstspilsētas administrācijas Finanšu nodaļai </w:t>
      </w:r>
      <w:r w:rsidRPr="00764630">
        <w:rPr>
          <w:color w:val="000000" w:themeColor="text1"/>
          <w:sz w:val="24"/>
          <w:szCs w:val="24"/>
        </w:rPr>
        <w:t>Attīstības pārvaldes Infrastruktūras investīciju projektu nodaļas</w:t>
      </w:r>
      <w:r w:rsidRPr="00764630">
        <w:rPr>
          <w:rFonts w:eastAsia="Calibri"/>
          <w:bCs/>
          <w:color w:val="000000" w:themeColor="text1"/>
          <w:sz w:val="24"/>
          <w:szCs w:val="24"/>
        </w:rPr>
        <w:t xml:space="preserve"> 2025. gada budžeta grozījumu priekšlikumus virzīt izskatīšanai Finanšu komitejā un Domes sēdē, kā grozījumus </w:t>
      </w:r>
      <w:r w:rsidRPr="00764630">
        <w:rPr>
          <w:color w:val="000000" w:themeColor="text1"/>
          <w:sz w:val="24"/>
          <w:szCs w:val="24"/>
        </w:rPr>
        <w:t>Jūrmalas domes 2024. gada 19. decembra saistošajos noteikumos Nr. 61 “Par Jūrmalas valstspilsētas pašvaldības 2025. gada budžetu”</w:t>
      </w:r>
      <w:r w:rsidRPr="00764630">
        <w:rPr>
          <w:rFonts w:eastAsia="Calibri"/>
          <w:color w:val="000000" w:themeColor="text1"/>
          <w:sz w:val="24"/>
          <w:szCs w:val="24"/>
        </w:rPr>
        <w:t>.</w:t>
      </w:r>
    </w:p>
    <w:p w14:paraId="3AFECC1F" w14:textId="77777777" w:rsidR="00EC70B0" w:rsidRDefault="00EC70B0" w:rsidP="0058596A">
      <w:pPr>
        <w:tabs>
          <w:tab w:val="left" w:pos="1701"/>
        </w:tabs>
        <w:jc w:val="both"/>
        <w:rPr>
          <w:rFonts w:cs="Times New Roman"/>
          <w:bCs/>
          <w:sz w:val="24"/>
          <w:szCs w:val="24"/>
        </w:rPr>
      </w:pPr>
    </w:p>
    <w:p w14:paraId="334DD36C" w14:textId="77777777" w:rsidR="00631ABE" w:rsidRPr="00903D62" w:rsidRDefault="00631ABE" w:rsidP="0058596A">
      <w:pPr>
        <w:tabs>
          <w:tab w:val="left" w:pos="1701"/>
        </w:tabs>
        <w:jc w:val="both"/>
        <w:rPr>
          <w:rFonts w:cs="Times New Roman"/>
          <w:bCs/>
          <w:sz w:val="24"/>
          <w:szCs w:val="24"/>
        </w:rPr>
      </w:pPr>
    </w:p>
    <w:p w14:paraId="2D7CBFCB" w14:textId="1C0D7FC7" w:rsidR="00CA1CF8" w:rsidRPr="0058596A" w:rsidRDefault="00CA1CF8" w:rsidP="0058596A">
      <w:pPr>
        <w:rPr>
          <w:rFonts w:eastAsia="Calibri" w:cs="Times New Roman"/>
          <w:b/>
          <w:bCs/>
          <w:sz w:val="24"/>
          <w:szCs w:val="24"/>
        </w:rPr>
      </w:pPr>
      <w:r w:rsidRPr="0058596A">
        <w:rPr>
          <w:rFonts w:cs="Times New Roman"/>
          <w:sz w:val="24"/>
          <w:szCs w:val="24"/>
        </w:rPr>
        <w:t xml:space="preserve">Sēde slēgta </w:t>
      </w:r>
      <w:r w:rsidRPr="0058596A">
        <w:rPr>
          <w:rFonts w:cs="Times New Roman"/>
          <w:bCs/>
          <w:sz w:val="24"/>
          <w:szCs w:val="24"/>
        </w:rPr>
        <w:t>plkst</w:t>
      </w:r>
      <w:r w:rsidRPr="00255A86">
        <w:rPr>
          <w:rFonts w:cs="Times New Roman"/>
          <w:bCs/>
          <w:sz w:val="24"/>
          <w:szCs w:val="24"/>
        </w:rPr>
        <w:t>. 10</w:t>
      </w:r>
      <w:r w:rsidR="00E912F7" w:rsidRPr="00255A86">
        <w:rPr>
          <w:rFonts w:cs="Times New Roman"/>
          <w:bCs/>
          <w:sz w:val="24"/>
          <w:szCs w:val="24"/>
        </w:rPr>
        <w:t>:</w:t>
      </w:r>
      <w:r w:rsidR="00255A86" w:rsidRPr="00255A86">
        <w:rPr>
          <w:rFonts w:cs="Times New Roman"/>
          <w:bCs/>
          <w:sz w:val="24"/>
          <w:szCs w:val="24"/>
        </w:rPr>
        <w:t>29</w:t>
      </w:r>
      <w:r w:rsidRPr="00255A86">
        <w:rPr>
          <w:rFonts w:cs="Times New Roman"/>
          <w:bCs/>
          <w:sz w:val="24"/>
          <w:szCs w:val="24"/>
        </w:rPr>
        <w:t>.</w:t>
      </w:r>
    </w:p>
    <w:tbl>
      <w:tblPr>
        <w:tblW w:w="9356" w:type="dxa"/>
        <w:tblLayout w:type="fixed"/>
        <w:tblLook w:val="04A0" w:firstRow="1" w:lastRow="0" w:firstColumn="1" w:lastColumn="0" w:noHBand="0" w:noVBand="1"/>
      </w:tblPr>
      <w:tblGrid>
        <w:gridCol w:w="2942"/>
        <w:gridCol w:w="3882"/>
        <w:gridCol w:w="2532"/>
      </w:tblGrid>
      <w:tr w:rsidR="00CA1CF8" w:rsidRPr="0058596A" w14:paraId="7AF242A3" w14:textId="77777777">
        <w:trPr>
          <w:trHeight w:val="429"/>
        </w:trPr>
        <w:tc>
          <w:tcPr>
            <w:tcW w:w="2942" w:type="dxa"/>
            <w:hideMark/>
          </w:tcPr>
          <w:p w14:paraId="25D69B53" w14:textId="77777777" w:rsidR="00CA1CF8" w:rsidRPr="0058596A" w:rsidRDefault="00CA1CF8" w:rsidP="0058596A">
            <w:pPr>
              <w:ind w:hanging="107"/>
              <w:rPr>
                <w:rFonts w:cs="Times New Roman"/>
                <w:sz w:val="24"/>
                <w:szCs w:val="24"/>
              </w:rPr>
            </w:pPr>
            <w:r w:rsidRPr="0058596A">
              <w:rPr>
                <w:rFonts w:cs="Times New Roman"/>
                <w:sz w:val="24"/>
                <w:szCs w:val="24"/>
              </w:rPr>
              <w:t>Sēdes vadītāja</w:t>
            </w:r>
          </w:p>
        </w:tc>
        <w:tc>
          <w:tcPr>
            <w:tcW w:w="3882" w:type="dxa"/>
          </w:tcPr>
          <w:p w14:paraId="35118B0E" w14:textId="77777777" w:rsidR="00CA1CF8" w:rsidRPr="0058596A" w:rsidRDefault="00CA1CF8" w:rsidP="0058596A">
            <w:pPr>
              <w:jc w:val="center"/>
              <w:rPr>
                <w:rFonts w:cs="Times New Roman"/>
                <w:sz w:val="24"/>
                <w:szCs w:val="24"/>
              </w:rPr>
            </w:pPr>
            <w:r w:rsidRPr="0058596A">
              <w:rPr>
                <w:rFonts w:cs="Times New Roman"/>
                <w:sz w:val="24"/>
                <w:szCs w:val="24"/>
              </w:rPr>
              <w:t>(paraksts*)</w:t>
            </w:r>
          </w:p>
        </w:tc>
        <w:tc>
          <w:tcPr>
            <w:tcW w:w="2532" w:type="dxa"/>
            <w:hideMark/>
          </w:tcPr>
          <w:p w14:paraId="7D1071FF" w14:textId="77777777" w:rsidR="00CA1CF8" w:rsidRPr="0058596A" w:rsidRDefault="00CA1CF8" w:rsidP="0058596A">
            <w:pPr>
              <w:jc w:val="right"/>
              <w:rPr>
                <w:rFonts w:cs="Times New Roman"/>
                <w:sz w:val="24"/>
                <w:szCs w:val="24"/>
              </w:rPr>
            </w:pPr>
            <w:r w:rsidRPr="0058596A">
              <w:rPr>
                <w:rFonts w:eastAsia="Times New Roman" w:cs="Times New Roman"/>
                <w:sz w:val="24"/>
                <w:szCs w:val="24"/>
              </w:rPr>
              <w:t>L. Loskutova</w:t>
            </w:r>
          </w:p>
        </w:tc>
      </w:tr>
      <w:tr w:rsidR="0058596A" w:rsidRPr="0058596A" w14:paraId="018395E5" w14:textId="77777777">
        <w:trPr>
          <w:trHeight w:val="429"/>
        </w:trPr>
        <w:tc>
          <w:tcPr>
            <w:tcW w:w="2942" w:type="dxa"/>
          </w:tcPr>
          <w:p w14:paraId="701C0D02" w14:textId="77777777" w:rsidR="0058596A" w:rsidRPr="0058596A" w:rsidRDefault="0058596A" w:rsidP="0058596A">
            <w:pPr>
              <w:ind w:hanging="107"/>
              <w:rPr>
                <w:rFonts w:cs="Times New Roman"/>
                <w:sz w:val="24"/>
                <w:szCs w:val="24"/>
              </w:rPr>
            </w:pPr>
          </w:p>
        </w:tc>
        <w:tc>
          <w:tcPr>
            <w:tcW w:w="3882" w:type="dxa"/>
          </w:tcPr>
          <w:p w14:paraId="7F2BFFB5" w14:textId="77777777" w:rsidR="0058596A" w:rsidRPr="0058596A" w:rsidRDefault="0058596A" w:rsidP="0058596A">
            <w:pPr>
              <w:jc w:val="center"/>
              <w:rPr>
                <w:rFonts w:cs="Times New Roman"/>
                <w:sz w:val="24"/>
                <w:szCs w:val="24"/>
              </w:rPr>
            </w:pPr>
          </w:p>
        </w:tc>
        <w:tc>
          <w:tcPr>
            <w:tcW w:w="2532" w:type="dxa"/>
          </w:tcPr>
          <w:p w14:paraId="55FDB7DE" w14:textId="77777777" w:rsidR="0058596A" w:rsidRPr="0058596A" w:rsidRDefault="0058596A" w:rsidP="0058596A">
            <w:pPr>
              <w:jc w:val="right"/>
              <w:rPr>
                <w:rFonts w:eastAsia="Times New Roman" w:cs="Times New Roman"/>
                <w:sz w:val="24"/>
                <w:szCs w:val="24"/>
              </w:rPr>
            </w:pPr>
          </w:p>
        </w:tc>
      </w:tr>
      <w:tr w:rsidR="00CA1CF8" w:rsidRPr="0058596A" w14:paraId="0F4E766B" w14:textId="77777777">
        <w:trPr>
          <w:trHeight w:val="80"/>
        </w:trPr>
        <w:tc>
          <w:tcPr>
            <w:tcW w:w="2942" w:type="dxa"/>
            <w:hideMark/>
          </w:tcPr>
          <w:p w14:paraId="3AF362EC" w14:textId="77777777" w:rsidR="00CA1CF8" w:rsidRPr="0058596A" w:rsidRDefault="00CA1CF8" w:rsidP="0058596A">
            <w:pPr>
              <w:ind w:hanging="107"/>
              <w:rPr>
                <w:rFonts w:cs="Times New Roman"/>
                <w:sz w:val="24"/>
                <w:szCs w:val="24"/>
              </w:rPr>
            </w:pPr>
            <w:r w:rsidRPr="0058596A">
              <w:rPr>
                <w:rFonts w:cs="Times New Roman"/>
                <w:sz w:val="24"/>
                <w:szCs w:val="24"/>
              </w:rPr>
              <w:t>Sēdes protokolētāja</w:t>
            </w:r>
          </w:p>
        </w:tc>
        <w:tc>
          <w:tcPr>
            <w:tcW w:w="3882" w:type="dxa"/>
          </w:tcPr>
          <w:p w14:paraId="2626CD61" w14:textId="77777777" w:rsidR="00CA1CF8" w:rsidRPr="0058596A" w:rsidRDefault="00CA1CF8" w:rsidP="0058596A">
            <w:pPr>
              <w:jc w:val="center"/>
              <w:rPr>
                <w:rFonts w:cs="Times New Roman"/>
                <w:sz w:val="24"/>
                <w:szCs w:val="24"/>
              </w:rPr>
            </w:pPr>
            <w:r w:rsidRPr="0058596A">
              <w:rPr>
                <w:rFonts w:cs="Times New Roman"/>
                <w:sz w:val="24"/>
                <w:szCs w:val="24"/>
              </w:rPr>
              <w:t>(paraksts*)</w:t>
            </w:r>
          </w:p>
        </w:tc>
        <w:tc>
          <w:tcPr>
            <w:tcW w:w="2532" w:type="dxa"/>
            <w:hideMark/>
          </w:tcPr>
          <w:p w14:paraId="39A1CD51" w14:textId="1769776D" w:rsidR="00CA1CF8" w:rsidRPr="0058596A" w:rsidRDefault="00247E6C" w:rsidP="0058596A">
            <w:pPr>
              <w:jc w:val="right"/>
              <w:rPr>
                <w:rFonts w:cs="Times New Roman"/>
                <w:sz w:val="24"/>
                <w:szCs w:val="24"/>
              </w:rPr>
            </w:pPr>
            <w:r>
              <w:rPr>
                <w:rFonts w:cs="Times New Roman"/>
                <w:sz w:val="24"/>
                <w:szCs w:val="24"/>
              </w:rPr>
              <w:t>I</w:t>
            </w:r>
            <w:r w:rsidR="004964B3" w:rsidRPr="0058596A">
              <w:rPr>
                <w:rFonts w:cs="Times New Roman"/>
                <w:sz w:val="24"/>
                <w:szCs w:val="24"/>
              </w:rPr>
              <w:t>. </w:t>
            </w:r>
            <w:r>
              <w:rPr>
                <w:rFonts w:cs="Times New Roman"/>
                <w:sz w:val="24"/>
                <w:szCs w:val="24"/>
              </w:rPr>
              <w:t>Urpena</w:t>
            </w:r>
          </w:p>
        </w:tc>
      </w:tr>
    </w:tbl>
    <w:p w14:paraId="5021A01E" w14:textId="77777777" w:rsidR="00CA1CF8" w:rsidRPr="0058596A" w:rsidRDefault="00CA1CF8" w:rsidP="0058596A">
      <w:pPr>
        <w:overflowPunct w:val="0"/>
        <w:autoSpaceDE w:val="0"/>
        <w:autoSpaceDN w:val="0"/>
        <w:adjustRightInd w:val="0"/>
        <w:textAlignment w:val="baseline"/>
        <w:rPr>
          <w:rFonts w:eastAsia="Calibri" w:cs="Times New Roman"/>
          <w:sz w:val="24"/>
          <w:szCs w:val="24"/>
        </w:rPr>
      </w:pPr>
    </w:p>
    <w:p w14:paraId="3508700C" w14:textId="1A93072C" w:rsidR="00CA1CF8" w:rsidRPr="00F64872" w:rsidRDefault="00CA1CF8" w:rsidP="004337C4">
      <w:pPr>
        <w:overflowPunct w:val="0"/>
        <w:autoSpaceDE w:val="0"/>
        <w:autoSpaceDN w:val="0"/>
        <w:adjustRightInd w:val="0"/>
        <w:jc w:val="center"/>
        <w:textAlignment w:val="baseline"/>
        <w:rPr>
          <w:rFonts w:cs="Times New Roman"/>
          <w:sz w:val="20"/>
          <w:szCs w:val="20"/>
        </w:rPr>
      </w:pPr>
      <w:r w:rsidRPr="00F64872">
        <w:rPr>
          <w:rFonts w:eastAsia="Calibri" w:cs="Times New Roman"/>
          <w:sz w:val="20"/>
          <w:szCs w:val="20"/>
        </w:rPr>
        <w:t>*DOKUMENTS PARAKSTĪTS AR DROŠU ELEKTRONISKO PARAKSTU UN SATUR LAIKA ZĪMOGU</w:t>
      </w:r>
    </w:p>
    <w:sectPr w:rsidR="00CA1CF8" w:rsidRPr="00F6487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0FB6" w14:textId="77777777" w:rsidR="00970212" w:rsidRDefault="00970212">
      <w:r>
        <w:separator/>
      </w:r>
    </w:p>
  </w:endnote>
  <w:endnote w:type="continuationSeparator" w:id="0">
    <w:p w14:paraId="5979CDB4" w14:textId="77777777" w:rsidR="00970212" w:rsidRDefault="0097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547225"/>
      <w:docPartObj>
        <w:docPartGallery w:val="Page Numbers (Bottom of Page)"/>
        <w:docPartUnique/>
      </w:docPartObj>
    </w:sdtPr>
    <w:sdtEndPr>
      <w:rPr>
        <w:rFonts w:cs="Times New Roman"/>
        <w:noProof/>
        <w:sz w:val="24"/>
        <w:szCs w:val="24"/>
      </w:rPr>
    </w:sdtEndPr>
    <w:sdtContent>
      <w:p w14:paraId="02867BE9" w14:textId="77777777" w:rsidR="00EC2298" w:rsidRPr="005E4A3C" w:rsidRDefault="00344630">
        <w:pPr>
          <w:pStyle w:val="Footer"/>
          <w:jc w:val="center"/>
          <w:rPr>
            <w:rFonts w:cs="Times New Roman"/>
            <w:sz w:val="24"/>
            <w:szCs w:val="24"/>
          </w:rPr>
        </w:pPr>
        <w:r w:rsidRPr="005E4A3C">
          <w:rPr>
            <w:rFonts w:cs="Times New Roman"/>
            <w:sz w:val="24"/>
            <w:szCs w:val="24"/>
          </w:rPr>
          <w:fldChar w:fldCharType="begin"/>
        </w:r>
        <w:r w:rsidRPr="005E4A3C">
          <w:rPr>
            <w:rFonts w:cs="Times New Roman"/>
            <w:sz w:val="24"/>
            <w:szCs w:val="24"/>
          </w:rPr>
          <w:instrText xml:space="preserve"> PAGE   \* MERGEFORMAT </w:instrText>
        </w:r>
        <w:r w:rsidRPr="005E4A3C">
          <w:rPr>
            <w:rFonts w:cs="Times New Roman"/>
            <w:sz w:val="24"/>
            <w:szCs w:val="24"/>
          </w:rPr>
          <w:fldChar w:fldCharType="separate"/>
        </w:r>
        <w:r w:rsidRPr="005E4A3C">
          <w:rPr>
            <w:rFonts w:cs="Times New Roman"/>
            <w:noProof/>
            <w:sz w:val="24"/>
            <w:szCs w:val="24"/>
          </w:rPr>
          <w:t>4</w:t>
        </w:r>
        <w:r w:rsidRPr="005E4A3C">
          <w:rPr>
            <w:rFonts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B301" w14:textId="77777777" w:rsidR="00970212" w:rsidRDefault="00970212">
      <w:r>
        <w:separator/>
      </w:r>
    </w:p>
  </w:footnote>
  <w:footnote w:type="continuationSeparator" w:id="0">
    <w:p w14:paraId="6E055745" w14:textId="77777777" w:rsidR="00970212" w:rsidRDefault="0097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978"/>
    <w:multiLevelType w:val="multilevel"/>
    <w:tmpl w:val="ADE6FA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C4CD1"/>
    <w:multiLevelType w:val="hybridMultilevel"/>
    <w:tmpl w:val="27BA89CA"/>
    <w:lvl w:ilvl="0" w:tplc="FFFFFFFF">
      <w:start w:val="2"/>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E7F4C"/>
    <w:multiLevelType w:val="hybridMultilevel"/>
    <w:tmpl w:val="6CB49BF0"/>
    <w:lvl w:ilvl="0" w:tplc="89F0341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7BB3938"/>
    <w:multiLevelType w:val="hybridMultilevel"/>
    <w:tmpl w:val="9286ADE2"/>
    <w:lvl w:ilvl="0" w:tplc="8DAC68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BF29A8"/>
    <w:multiLevelType w:val="hybridMultilevel"/>
    <w:tmpl w:val="68B45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C7620"/>
    <w:multiLevelType w:val="hybridMultilevel"/>
    <w:tmpl w:val="27BA89CA"/>
    <w:lvl w:ilvl="0" w:tplc="FFFFFFFF">
      <w:start w:val="2"/>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13926"/>
    <w:multiLevelType w:val="hybridMultilevel"/>
    <w:tmpl w:val="76B09B52"/>
    <w:lvl w:ilvl="0" w:tplc="FA44B7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C584C"/>
    <w:multiLevelType w:val="hybridMultilevel"/>
    <w:tmpl w:val="69B6D3B6"/>
    <w:lvl w:ilvl="0" w:tplc="4E86DCC6">
      <w:start w:val="1"/>
      <w:numFmt w:val="decimal"/>
      <w:lvlText w:val="%1."/>
      <w:lvlJc w:val="left"/>
      <w:pPr>
        <w:ind w:left="108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A27FD"/>
    <w:multiLevelType w:val="hybridMultilevel"/>
    <w:tmpl w:val="8460D58E"/>
    <w:lvl w:ilvl="0" w:tplc="1A26640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051F96"/>
    <w:multiLevelType w:val="hybridMultilevel"/>
    <w:tmpl w:val="6E96D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E64114"/>
    <w:multiLevelType w:val="hybridMultilevel"/>
    <w:tmpl w:val="B8BA54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368E3"/>
    <w:multiLevelType w:val="hybridMultilevel"/>
    <w:tmpl w:val="BE184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0949AC"/>
    <w:multiLevelType w:val="hybridMultilevel"/>
    <w:tmpl w:val="532AE96A"/>
    <w:lvl w:ilvl="0" w:tplc="FA44B7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6E1749"/>
    <w:multiLevelType w:val="multilevel"/>
    <w:tmpl w:val="0B1EE49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A557D5"/>
    <w:multiLevelType w:val="hybridMultilevel"/>
    <w:tmpl w:val="FC0AC4DE"/>
    <w:lvl w:ilvl="0" w:tplc="954648CA">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2AAF3B3A"/>
    <w:multiLevelType w:val="hybridMultilevel"/>
    <w:tmpl w:val="3D369254"/>
    <w:lvl w:ilvl="0" w:tplc="3C585AE2">
      <w:start w:val="5"/>
      <w:numFmt w:val="decimal"/>
      <w:lvlText w:val="%1."/>
      <w:lvlJc w:val="left"/>
      <w:pPr>
        <w:ind w:left="1080" w:hanging="360"/>
      </w:pPr>
      <w:rPr>
        <w:rFonts w:cs="Times New Roman" w:hint="default"/>
        <w:b/>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7B0B3E"/>
    <w:multiLevelType w:val="hybridMultilevel"/>
    <w:tmpl w:val="A1D01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CB165B"/>
    <w:multiLevelType w:val="multilevel"/>
    <w:tmpl w:val="24C89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44EA7DA9"/>
    <w:multiLevelType w:val="hybridMultilevel"/>
    <w:tmpl w:val="3AF05E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113CCB"/>
    <w:multiLevelType w:val="multilevel"/>
    <w:tmpl w:val="B0204EC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CA07CF"/>
    <w:multiLevelType w:val="hybridMultilevel"/>
    <w:tmpl w:val="ACE418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170EE"/>
    <w:multiLevelType w:val="hybridMultilevel"/>
    <w:tmpl w:val="33780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615DDE"/>
    <w:multiLevelType w:val="hybridMultilevel"/>
    <w:tmpl w:val="6B726A0A"/>
    <w:lvl w:ilvl="0" w:tplc="FA44B79A">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1E063576">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4D074AB3"/>
    <w:multiLevelType w:val="hybridMultilevel"/>
    <w:tmpl w:val="E4345AAA"/>
    <w:lvl w:ilvl="0" w:tplc="FA44B7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6C5922"/>
    <w:multiLevelType w:val="hybridMultilevel"/>
    <w:tmpl w:val="B4F00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3340FB"/>
    <w:multiLevelType w:val="hybridMultilevel"/>
    <w:tmpl w:val="27BA89CA"/>
    <w:lvl w:ilvl="0" w:tplc="D5CA2688">
      <w:start w:val="2"/>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A12ED5"/>
    <w:multiLevelType w:val="multilevel"/>
    <w:tmpl w:val="CE32E610"/>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58E8038C"/>
    <w:multiLevelType w:val="hybridMultilevel"/>
    <w:tmpl w:val="CDDE3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A67A66"/>
    <w:multiLevelType w:val="hybridMultilevel"/>
    <w:tmpl w:val="18CCC452"/>
    <w:lvl w:ilvl="0" w:tplc="4E86DCC6">
      <w:start w:val="1"/>
      <w:numFmt w:val="decimal"/>
      <w:lvlText w:val="%1."/>
      <w:lvlJc w:val="left"/>
      <w:pPr>
        <w:ind w:left="1080" w:hanging="360"/>
      </w:pPr>
      <w:rPr>
        <w:rFonts w:cs="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11D69D5"/>
    <w:multiLevelType w:val="hybridMultilevel"/>
    <w:tmpl w:val="1B527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264317"/>
    <w:multiLevelType w:val="hybridMultilevel"/>
    <w:tmpl w:val="23FE1BD6"/>
    <w:lvl w:ilvl="0" w:tplc="FA44B7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F612D3"/>
    <w:multiLevelType w:val="multilevel"/>
    <w:tmpl w:val="B31CBA5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CE77E3"/>
    <w:multiLevelType w:val="hybridMultilevel"/>
    <w:tmpl w:val="F224F054"/>
    <w:lvl w:ilvl="0" w:tplc="4AAC01A0">
      <w:start w:val="2"/>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9CD71C3"/>
    <w:multiLevelType w:val="hybridMultilevel"/>
    <w:tmpl w:val="19F2BDEC"/>
    <w:lvl w:ilvl="0" w:tplc="FA44B7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2312897">
    <w:abstractNumId w:val="22"/>
  </w:num>
  <w:num w:numId="2" w16cid:durableId="1076048492">
    <w:abstractNumId w:val="18"/>
  </w:num>
  <w:num w:numId="3" w16cid:durableId="709913313">
    <w:abstractNumId w:val="8"/>
  </w:num>
  <w:num w:numId="4" w16cid:durableId="1076169698">
    <w:abstractNumId w:val="26"/>
  </w:num>
  <w:num w:numId="5" w16cid:durableId="492836323">
    <w:abstractNumId w:val="31"/>
  </w:num>
  <w:num w:numId="6" w16cid:durableId="360397828">
    <w:abstractNumId w:val="13"/>
  </w:num>
  <w:num w:numId="7" w16cid:durableId="529343810">
    <w:abstractNumId w:val="17"/>
  </w:num>
  <w:num w:numId="8" w16cid:durableId="87895899">
    <w:abstractNumId w:val="32"/>
  </w:num>
  <w:num w:numId="9" w16cid:durableId="387729964">
    <w:abstractNumId w:val="19"/>
  </w:num>
  <w:num w:numId="10" w16cid:durableId="247472158">
    <w:abstractNumId w:val="16"/>
  </w:num>
  <w:num w:numId="11" w16cid:durableId="651181258">
    <w:abstractNumId w:val="11"/>
  </w:num>
  <w:num w:numId="12" w16cid:durableId="361900811">
    <w:abstractNumId w:val="20"/>
  </w:num>
  <w:num w:numId="13" w16cid:durableId="1476220862">
    <w:abstractNumId w:val="25"/>
  </w:num>
  <w:num w:numId="14" w16cid:durableId="1983996189">
    <w:abstractNumId w:val="5"/>
  </w:num>
  <w:num w:numId="15" w16cid:durableId="882056600">
    <w:abstractNumId w:val="1"/>
  </w:num>
  <w:num w:numId="16" w16cid:durableId="997617897">
    <w:abstractNumId w:val="29"/>
  </w:num>
  <w:num w:numId="17" w16cid:durableId="1261378505">
    <w:abstractNumId w:val="4"/>
  </w:num>
  <w:num w:numId="18" w16cid:durableId="211965010">
    <w:abstractNumId w:val="9"/>
  </w:num>
  <w:num w:numId="19" w16cid:durableId="942301809">
    <w:abstractNumId w:val="21"/>
  </w:num>
  <w:num w:numId="20" w16cid:durableId="1063799982">
    <w:abstractNumId w:val="27"/>
  </w:num>
  <w:num w:numId="21" w16cid:durableId="1432625919">
    <w:abstractNumId w:val="24"/>
  </w:num>
  <w:num w:numId="22" w16cid:durableId="989822864">
    <w:abstractNumId w:val="0"/>
  </w:num>
  <w:num w:numId="23" w16cid:durableId="1191649516">
    <w:abstractNumId w:val="28"/>
  </w:num>
  <w:num w:numId="24" w16cid:durableId="1575360850">
    <w:abstractNumId w:val="7"/>
  </w:num>
  <w:num w:numId="25" w16cid:durableId="192811123">
    <w:abstractNumId w:val="3"/>
  </w:num>
  <w:num w:numId="26" w16cid:durableId="1792240854">
    <w:abstractNumId w:val="15"/>
  </w:num>
  <w:num w:numId="27" w16cid:durableId="1466854022">
    <w:abstractNumId w:val="23"/>
  </w:num>
  <w:num w:numId="28" w16cid:durableId="1332177295">
    <w:abstractNumId w:val="10"/>
  </w:num>
  <w:num w:numId="29" w16cid:durableId="1612399221">
    <w:abstractNumId w:val="6"/>
  </w:num>
  <w:num w:numId="30" w16cid:durableId="120077853">
    <w:abstractNumId w:val="12"/>
  </w:num>
  <w:num w:numId="31" w16cid:durableId="381371883">
    <w:abstractNumId w:val="30"/>
  </w:num>
  <w:num w:numId="32" w16cid:durableId="1898664865">
    <w:abstractNumId w:val="33"/>
  </w:num>
  <w:num w:numId="33" w16cid:durableId="1133328012">
    <w:abstractNumId w:val="2"/>
  </w:num>
  <w:num w:numId="34" w16cid:durableId="85788512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53"/>
    <w:rsid w:val="00004255"/>
    <w:rsid w:val="00005E39"/>
    <w:rsid w:val="00010D96"/>
    <w:rsid w:val="000115C2"/>
    <w:rsid w:val="000118D1"/>
    <w:rsid w:val="00011C01"/>
    <w:rsid w:val="00012273"/>
    <w:rsid w:val="00014AC0"/>
    <w:rsid w:val="00014AD2"/>
    <w:rsid w:val="0001556E"/>
    <w:rsid w:val="000157D4"/>
    <w:rsid w:val="00016290"/>
    <w:rsid w:val="00020430"/>
    <w:rsid w:val="000216BD"/>
    <w:rsid w:val="00031FC1"/>
    <w:rsid w:val="00056C1A"/>
    <w:rsid w:val="00057E79"/>
    <w:rsid w:val="00061549"/>
    <w:rsid w:val="0006405C"/>
    <w:rsid w:val="00075126"/>
    <w:rsid w:val="0007550D"/>
    <w:rsid w:val="0008137C"/>
    <w:rsid w:val="000813ED"/>
    <w:rsid w:val="000826C0"/>
    <w:rsid w:val="00085881"/>
    <w:rsid w:val="00090002"/>
    <w:rsid w:val="00091FFE"/>
    <w:rsid w:val="000968A4"/>
    <w:rsid w:val="000A0841"/>
    <w:rsid w:val="000A1A51"/>
    <w:rsid w:val="000B0104"/>
    <w:rsid w:val="000B1234"/>
    <w:rsid w:val="000B3447"/>
    <w:rsid w:val="000C113C"/>
    <w:rsid w:val="000E1EDC"/>
    <w:rsid w:val="000E3A31"/>
    <w:rsid w:val="000E4535"/>
    <w:rsid w:val="000E7647"/>
    <w:rsid w:val="000F450F"/>
    <w:rsid w:val="000F4A19"/>
    <w:rsid w:val="000F547A"/>
    <w:rsid w:val="000F7436"/>
    <w:rsid w:val="000F7F74"/>
    <w:rsid w:val="00104890"/>
    <w:rsid w:val="00104EDE"/>
    <w:rsid w:val="001057C3"/>
    <w:rsid w:val="0011288F"/>
    <w:rsid w:val="00113358"/>
    <w:rsid w:val="00121FD6"/>
    <w:rsid w:val="0012301D"/>
    <w:rsid w:val="001338BD"/>
    <w:rsid w:val="00143C1D"/>
    <w:rsid w:val="001445D1"/>
    <w:rsid w:val="00145FFD"/>
    <w:rsid w:val="001548DA"/>
    <w:rsid w:val="00160AFF"/>
    <w:rsid w:val="00165C09"/>
    <w:rsid w:val="00166AF1"/>
    <w:rsid w:val="001718C4"/>
    <w:rsid w:val="001723AB"/>
    <w:rsid w:val="00172514"/>
    <w:rsid w:val="00180688"/>
    <w:rsid w:val="00186419"/>
    <w:rsid w:val="00191FA1"/>
    <w:rsid w:val="0019307E"/>
    <w:rsid w:val="00195060"/>
    <w:rsid w:val="00195C66"/>
    <w:rsid w:val="00196318"/>
    <w:rsid w:val="001A0F07"/>
    <w:rsid w:val="001A27C1"/>
    <w:rsid w:val="001A3883"/>
    <w:rsid w:val="001A39BB"/>
    <w:rsid w:val="001A3FD9"/>
    <w:rsid w:val="001A4371"/>
    <w:rsid w:val="001A7A7D"/>
    <w:rsid w:val="001C10E4"/>
    <w:rsid w:val="001C6F56"/>
    <w:rsid w:val="001D004C"/>
    <w:rsid w:val="001E4D39"/>
    <w:rsid w:val="001E55DF"/>
    <w:rsid w:val="001F5B73"/>
    <w:rsid w:val="001F6E34"/>
    <w:rsid w:val="002034F2"/>
    <w:rsid w:val="0020554C"/>
    <w:rsid w:val="0020788A"/>
    <w:rsid w:val="0021163F"/>
    <w:rsid w:val="00213304"/>
    <w:rsid w:val="0021763F"/>
    <w:rsid w:val="0022256C"/>
    <w:rsid w:val="002236AF"/>
    <w:rsid w:val="00223EE6"/>
    <w:rsid w:val="00225EE5"/>
    <w:rsid w:val="00226101"/>
    <w:rsid w:val="00226C26"/>
    <w:rsid w:val="00230F94"/>
    <w:rsid w:val="00240A8D"/>
    <w:rsid w:val="00247E6C"/>
    <w:rsid w:val="00255A86"/>
    <w:rsid w:val="00255AB4"/>
    <w:rsid w:val="00272FAD"/>
    <w:rsid w:val="002746A1"/>
    <w:rsid w:val="002755F2"/>
    <w:rsid w:val="00283246"/>
    <w:rsid w:val="002860B4"/>
    <w:rsid w:val="00292F2B"/>
    <w:rsid w:val="00297782"/>
    <w:rsid w:val="002978FE"/>
    <w:rsid w:val="002979A6"/>
    <w:rsid w:val="002A382F"/>
    <w:rsid w:val="002A41A2"/>
    <w:rsid w:val="002A538F"/>
    <w:rsid w:val="002A5615"/>
    <w:rsid w:val="002B2F5F"/>
    <w:rsid w:val="002B357E"/>
    <w:rsid w:val="002B41CC"/>
    <w:rsid w:val="002B56CD"/>
    <w:rsid w:val="002B641C"/>
    <w:rsid w:val="002B64B7"/>
    <w:rsid w:val="002C0113"/>
    <w:rsid w:val="002C4BFA"/>
    <w:rsid w:val="002D1604"/>
    <w:rsid w:val="002D6B69"/>
    <w:rsid w:val="002E0834"/>
    <w:rsid w:val="002E0D65"/>
    <w:rsid w:val="002E6D43"/>
    <w:rsid w:val="002F044F"/>
    <w:rsid w:val="002F1FF0"/>
    <w:rsid w:val="00302D45"/>
    <w:rsid w:val="00315442"/>
    <w:rsid w:val="00316E8A"/>
    <w:rsid w:val="003205FD"/>
    <w:rsid w:val="00321752"/>
    <w:rsid w:val="003238E3"/>
    <w:rsid w:val="00331CE7"/>
    <w:rsid w:val="0033321A"/>
    <w:rsid w:val="003334A3"/>
    <w:rsid w:val="003367E6"/>
    <w:rsid w:val="00340240"/>
    <w:rsid w:val="00342E7D"/>
    <w:rsid w:val="00344630"/>
    <w:rsid w:val="003518AE"/>
    <w:rsid w:val="00352D9F"/>
    <w:rsid w:val="00365AFF"/>
    <w:rsid w:val="003662A5"/>
    <w:rsid w:val="0036768D"/>
    <w:rsid w:val="00367AC1"/>
    <w:rsid w:val="003717CB"/>
    <w:rsid w:val="003806F4"/>
    <w:rsid w:val="00384E5F"/>
    <w:rsid w:val="003900B4"/>
    <w:rsid w:val="00391E64"/>
    <w:rsid w:val="003A01B3"/>
    <w:rsid w:val="003A59A3"/>
    <w:rsid w:val="003B5C98"/>
    <w:rsid w:val="003B7C33"/>
    <w:rsid w:val="003B7DB1"/>
    <w:rsid w:val="003C00F5"/>
    <w:rsid w:val="003C0605"/>
    <w:rsid w:val="003C34A7"/>
    <w:rsid w:val="003C58C8"/>
    <w:rsid w:val="003C6127"/>
    <w:rsid w:val="003D39BE"/>
    <w:rsid w:val="003E6BAC"/>
    <w:rsid w:val="003F18D3"/>
    <w:rsid w:val="003F3427"/>
    <w:rsid w:val="003F4883"/>
    <w:rsid w:val="003F5145"/>
    <w:rsid w:val="003F792C"/>
    <w:rsid w:val="00406563"/>
    <w:rsid w:val="004077D3"/>
    <w:rsid w:val="004108DE"/>
    <w:rsid w:val="00411036"/>
    <w:rsid w:val="00423F85"/>
    <w:rsid w:val="0042648E"/>
    <w:rsid w:val="004337C4"/>
    <w:rsid w:val="004348CD"/>
    <w:rsid w:val="004358AE"/>
    <w:rsid w:val="00435969"/>
    <w:rsid w:val="00436BBF"/>
    <w:rsid w:val="00440F62"/>
    <w:rsid w:val="00454328"/>
    <w:rsid w:val="004552D0"/>
    <w:rsid w:val="004632DD"/>
    <w:rsid w:val="00463E8F"/>
    <w:rsid w:val="00465353"/>
    <w:rsid w:val="00466528"/>
    <w:rsid w:val="00467F4D"/>
    <w:rsid w:val="00470862"/>
    <w:rsid w:val="00473E0E"/>
    <w:rsid w:val="00476231"/>
    <w:rsid w:val="0047772E"/>
    <w:rsid w:val="00477C94"/>
    <w:rsid w:val="004812DA"/>
    <w:rsid w:val="00482F29"/>
    <w:rsid w:val="00485D28"/>
    <w:rsid w:val="004964B3"/>
    <w:rsid w:val="004A2B45"/>
    <w:rsid w:val="004B48A5"/>
    <w:rsid w:val="004B6B41"/>
    <w:rsid w:val="004B6D4D"/>
    <w:rsid w:val="004D3E87"/>
    <w:rsid w:val="004D6194"/>
    <w:rsid w:val="004E2293"/>
    <w:rsid w:val="004E51D0"/>
    <w:rsid w:val="004E71D4"/>
    <w:rsid w:val="005029E5"/>
    <w:rsid w:val="00502BE5"/>
    <w:rsid w:val="005101FB"/>
    <w:rsid w:val="0051043E"/>
    <w:rsid w:val="005152EA"/>
    <w:rsid w:val="005166CD"/>
    <w:rsid w:val="005204DF"/>
    <w:rsid w:val="00522DBA"/>
    <w:rsid w:val="005231E7"/>
    <w:rsid w:val="00526323"/>
    <w:rsid w:val="00526DC1"/>
    <w:rsid w:val="00527D36"/>
    <w:rsid w:val="00533C38"/>
    <w:rsid w:val="00534D40"/>
    <w:rsid w:val="005429F0"/>
    <w:rsid w:val="00543CBB"/>
    <w:rsid w:val="00553658"/>
    <w:rsid w:val="00556D02"/>
    <w:rsid w:val="00571EDB"/>
    <w:rsid w:val="0057219E"/>
    <w:rsid w:val="00576899"/>
    <w:rsid w:val="0057711F"/>
    <w:rsid w:val="00583CE4"/>
    <w:rsid w:val="0058549C"/>
    <w:rsid w:val="0058596A"/>
    <w:rsid w:val="005A0085"/>
    <w:rsid w:val="005A05FF"/>
    <w:rsid w:val="005A2087"/>
    <w:rsid w:val="005A5F04"/>
    <w:rsid w:val="005A78A0"/>
    <w:rsid w:val="005B1F37"/>
    <w:rsid w:val="005B4D60"/>
    <w:rsid w:val="005B69F0"/>
    <w:rsid w:val="005C1A25"/>
    <w:rsid w:val="005C3F18"/>
    <w:rsid w:val="005D0093"/>
    <w:rsid w:val="005D0113"/>
    <w:rsid w:val="005D088D"/>
    <w:rsid w:val="005E381A"/>
    <w:rsid w:val="005E7C59"/>
    <w:rsid w:val="005F0473"/>
    <w:rsid w:val="005F0D75"/>
    <w:rsid w:val="005F3760"/>
    <w:rsid w:val="00601DEF"/>
    <w:rsid w:val="00606091"/>
    <w:rsid w:val="0060621F"/>
    <w:rsid w:val="00606F76"/>
    <w:rsid w:val="00607A7E"/>
    <w:rsid w:val="0061068B"/>
    <w:rsid w:val="0061177E"/>
    <w:rsid w:val="006121DC"/>
    <w:rsid w:val="00613D85"/>
    <w:rsid w:val="00616B53"/>
    <w:rsid w:val="00616D37"/>
    <w:rsid w:val="00617083"/>
    <w:rsid w:val="00631ABE"/>
    <w:rsid w:val="0063348E"/>
    <w:rsid w:val="006426E4"/>
    <w:rsid w:val="006503DD"/>
    <w:rsid w:val="00655651"/>
    <w:rsid w:val="0065702D"/>
    <w:rsid w:val="00660F4A"/>
    <w:rsid w:val="00661AE5"/>
    <w:rsid w:val="006627CB"/>
    <w:rsid w:val="006631AC"/>
    <w:rsid w:val="00664D9F"/>
    <w:rsid w:val="00665AD2"/>
    <w:rsid w:val="00675346"/>
    <w:rsid w:val="00681EEF"/>
    <w:rsid w:val="00682E3E"/>
    <w:rsid w:val="00690937"/>
    <w:rsid w:val="00694639"/>
    <w:rsid w:val="0069521B"/>
    <w:rsid w:val="006B10F1"/>
    <w:rsid w:val="006B4DEB"/>
    <w:rsid w:val="006B7CB1"/>
    <w:rsid w:val="006D6909"/>
    <w:rsid w:val="006D7764"/>
    <w:rsid w:val="006E45DB"/>
    <w:rsid w:val="006E788B"/>
    <w:rsid w:val="006F1270"/>
    <w:rsid w:val="006F3571"/>
    <w:rsid w:val="006F6128"/>
    <w:rsid w:val="006F6FB8"/>
    <w:rsid w:val="00701F56"/>
    <w:rsid w:val="00706EBD"/>
    <w:rsid w:val="00707EF7"/>
    <w:rsid w:val="00710F8F"/>
    <w:rsid w:val="00724EDF"/>
    <w:rsid w:val="00733970"/>
    <w:rsid w:val="00736FC6"/>
    <w:rsid w:val="00737727"/>
    <w:rsid w:val="00740C1C"/>
    <w:rsid w:val="00741C3F"/>
    <w:rsid w:val="00742D3F"/>
    <w:rsid w:val="00750DC8"/>
    <w:rsid w:val="00755829"/>
    <w:rsid w:val="00757919"/>
    <w:rsid w:val="0076009C"/>
    <w:rsid w:val="0076152E"/>
    <w:rsid w:val="0076167F"/>
    <w:rsid w:val="00763AF4"/>
    <w:rsid w:val="00764630"/>
    <w:rsid w:val="0076693E"/>
    <w:rsid w:val="00767688"/>
    <w:rsid w:val="007839B7"/>
    <w:rsid w:val="00791C7B"/>
    <w:rsid w:val="00791F6E"/>
    <w:rsid w:val="00792B38"/>
    <w:rsid w:val="00796A2B"/>
    <w:rsid w:val="007B01B4"/>
    <w:rsid w:val="007B0A61"/>
    <w:rsid w:val="007B3E42"/>
    <w:rsid w:val="007B464A"/>
    <w:rsid w:val="007C3970"/>
    <w:rsid w:val="007C57AF"/>
    <w:rsid w:val="007D401B"/>
    <w:rsid w:val="007D5963"/>
    <w:rsid w:val="007D5F50"/>
    <w:rsid w:val="007E51B6"/>
    <w:rsid w:val="007F0CFC"/>
    <w:rsid w:val="007F1368"/>
    <w:rsid w:val="007F45F8"/>
    <w:rsid w:val="007F54B1"/>
    <w:rsid w:val="007F5F9B"/>
    <w:rsid w:val="00804806"/>
    <w:rsid w:val="00812F8D"/>
    <w:rsid w:val="00814E50"/>
    <w:rsid w:val="008251F9"/>
    <w:rsid w:val="00825B2D"/>
    <w:rsid w:val="00830D3A"/>
    <w:rsid w:val="00832675"/>
    <w:rsid w:val="00833B7A"/>
    <w:rsid w:val="008412A1"/>
    <w:rsid w:val="00843A99"/>
    <w:rsid w:val="008533BA"/>
    <w:rsid w:val="00861124"/>
    <w:rsid w:val="00861543"/>
    <w:rsid w:val="00863C82"/>
    <w:rsid w:val="008673C1"/>
    <w:rsid w:val="00874547"/>
    <w:rsid w:val="00875A18"/>
    <w:rsid w:val="0088252B"/>
    <w:rsid w:val="00882CB1"/>
    <w:rsid w:val="00892920"/>
    <w:rsid w:val="00892B83"/>
    <w:rsid w:val="00892CF1"/>
    <w:rsid w:val="008949E4"/>
    <w:rsid w:val="008A16E8"/>
    <w:rsid w:val="008A40BF"/>
    <w:rsid w:val="008A49B4"/>
    <w:rsid w:val="008B3221"/>
    <w:rsid w:val="008B4560"/>
    <w:rsid w:val="008B68CA"/>
    <w:rsid w:val="008C253C"/>
    <w:rsid w:val="008C5283"/>
    <w:rsid w:val="008C52F4"/>
    <w:rsid w:val="008C6E65"/>
    <w:rsid w:val="008C7173"/>
    <w:rsid w:val="008D3E17"/>
    <w:rsid w:val="008E07A1"/>
    <w:rsid w:val="008F3E94"/>
    <w:rsid w:val="008F41BB"/>
    <w:rsid w:val="008F722E"/>
    <w:rsid w:val="00901863"/>
    <w:rsid w:val="00903D62"/>
    <w:rsid w:val="009105DA"/>
    <w:rsid w:val="00911E4B"/>
    <w:rsid w:val="00915F63"/>
    <w:rsid w:val="0091615C"/>
    <w:rsid w:val="00916320"/>
    <w:rsid w:val="00917485"/>
    <w:rsid w:val="00920E0A"/>
    <w:rsid w:val="009220F6"/>
    <w:rsid w:val="00927A55"/>
    <w:rsid w:val="009420C2"/>
    <w:rsid w:val="0094256C"/>
    <w:rsid w:val="00952392"/>
    <w:rsid w:val="009529A9"/>
    <w:rsid w:val="00952BD6"/>
    <w:rsid w:val="00953D25"/>
    <w:rsid w:val="0096013A"/>
    <w:rsid w:val="00970212"/>
    <w:rsid w:val="00971F34"/>
    <w:rsid w:val="009744D6"/>
    <w:rsid w:val="0097500D"/>
    <w:rsid w:val="0097551F"/>
    <w:rsid w:val="00975886"/>
    <w:rsid w:val="00980FB5"/>
    <w:rsid w:val="00983F63"/>
    <w:rsid w:val="00986417"/>
    <w:rsid w:val="0098649F"/>
    <w:rsid w:val="00990E70"/>
    <w:rsid w:val="00991DC2"/>
    <w:rsid w:val="009956AF"/>
    <w:rsid w:val="009968C7"/>
    <w:rsid w:val="009A0CBF"/>
    <w:rsid w:val="009A43B1"/>
    <w:rsid w:val="009A6E65"/>
    <w:rsid w:val="009A7EDA"/>
    <w:rsid w:val="009B395A"/>
    <w:rsid w:val="009B7FE3"/>
    <w:rsid w:val="009C7B1C"/>
    <w:rsid w:val="009D0D27"/>
    <w:rsid w:val="009D40B4"/>
    <w:rsid w:val="009D63C4"/>
    <w:rsid w:val="009D72CA"/>
    <w:rsid w:val="009D7F58"/>
    <w:rsid w:val="009E1CCF"/>
    <w:rsid w:val="009E333D"/>
    <w:rsid w:val="009E4561"/>
    <w:rsid w:val="009E45DC"/>
    <w:rsid w:val="009F09AC"/>
    <w:rsid w:val="009F27B8"/>
    <w:rsid w:val="009F4AAE"/>
    <w:rsid w:val="009F4E00"/>
    <w:rsid w:val="00A05151"/>
    <w:rsid w:val="00A10779"/>
    <w:rsid w:val="00A12DF4"/>
    <w:rsid w:val="00A134ED"/>
    <w:rsid w:val="00A173DA"/>
    <w:rsid w:val="00A24CF6"/>
    <w:rsid w:val="00A30BD7"/>
    <w:rsid w:val="00A33068"/>
    <w:rsid w:val="00A345CD"/>
    <w:rsid w:val="00A3553F"/>
    <w:rsid w:val="00A419DF"/>
    <w:rsid w:val="00A422EA"/>
    <w:rsid w:val="00A42A5A"/>
    <w:rsid w:val="00A45463"/>
    <w:rsid w:val="00A5117C"/>
    <w:rsid w:val="00A51ECD"/>
    <w:rsid w:val="00A5774A"/>
    <w:rsid w:val="00A62F76"/>
    <w:rsid w:val="00A66BCD"/>
    <w:rsid w:val="00A67259"/>
    <w:rsid w:val="00A72F52"/>
    <w:rsid w:val="00A73AED"/>
    <w:rsid w:val="00A73F1A"/>
    <w:rsid w:val="00A741BA"/>
    <w:rsid w:val="00A8081B"/>
    <w:rsid w:val="00A826A0"/>
    <w:rsid w:val="00A83FB6"/>
    <w:rsid w:val="00A87AD1"/>
    <w:rsid w:val="00A87CC1"/>
    <w:rsid w:val="00A92F3A"/>
    <w:rsid w:val="00A9398B"/>
    <w:rsid w:val="00AC17F1"/>
    <w:rsid w:val="00AC37EF"/>
    <w:rsid w:val="00AC4149"/>
    <w:rsid w:val="00AC6DB0"/>
    <w:rsid w:val="00AD1035"/>
    <w:rsid w:val="00AD144C"/>
    <w:rsid w:val="00AE0092"/>
    <w:rsid w:val="00AE49FE"/>
    <w:rsid w:val="00AE52F1"/>
    <w:rsid w:val="00AE6019"/>
    <w:rsid w:val="00AE63EE"/>
    <w:rsid w:val="00AE68EA"/>
    <w:rsid w:val="00AE6E3E"/>
    <w:rsid w:val="00AF15B8"/>
    <w:rsid w:val="00AF1DB4"/>
    <w:rsid w:val="00AF2629"/>
    <w:rsid w:val="00AF34B5"/>
    <w:rsid w:val="00B00DDB"/>
    <w:rsid w:val="00B14993"/>
    <w:rsid w:val="00B1598A"/>
    <w:rsid w:val="00B15AC2"/>
    <w:rsid w:val="00B17BF4"/>
    <w:rsid w:val="00B208F0"/>
    <w:rsid w:val="00B32729"/>
    <w:rsid w:val="00B33889"/>
    <w:rsid w:val="00B34E51"/>
    <w:rsid w:val="00B40464"/>
    <w:rsid w:val="00B424A1"/>
    <w:rsid w:val="00B43953"/>
    <w:rsid w:val="00B50165"/>
    <w:rsid w:val="00B5299F"/>
    <w:rsid w:val="00B57125"/>
    <w:rsid w:val="00B60AD8"/>
    <w:rsid w:val="00B614E4"/>
    <w:rsid w:val="00B64792"/>
    <w:rsid w:val="00B64B21"/>
    <w:rsid w:val="00B67712"/>
    <w:rsid w:val="00B731E8"/>
    <w:rsid w:val="00B778B4"/>
    <w:rsid w:val="00B80A04"/>
    <w:rsid w:val="00B80D3B"/>
    <w:rsid w:val="00B82FE4"/>
    <w:rsid w:val="00B84125"/>
    <w:rsid w:val="00B85FF4"/>
    <w:rsid w:val="00B90A40"/>
    <w:rsid w:val="00B94F90"/>
    <w:rsid w:val="00B96A93"/>
    <w:rsid w:val="00BA0DCF"/>
    <w:rsid w:val="00BB0DB5"/>
    <w:rsid w:val="00BB1AD2"/>
    <w:rsid w:val="00BC169D"/>
    <w:rsid w:val="00BC5AD8"/>
    <w:rsid w:val="00BC6FB5"/>
    <w:rsid w:val="00BC7BC5"/>
    <w:rsid w:val="00BD4E42"/>
    <w:rsid w:val="00BD7331"/>
    <w:rsid w:val="00BE030F"/>
    <w:rsid w:val="00BE4FC7"/>
    <w:rsid w:val="00BE50BE"/>
    <w:rsid w:val="00BE7330"/>
    <w:rsid w:val="00BE737D"/>
    <w:rsid w:val="00BF0C25"/>
    <w:rsid w:val="00BF1428"/>
    <w:rsid w:val="00BF1F71"/>
    <w:rsid w:val="00BF3138"/>
    <w:rsid w:val="00BF4997"/>
    <w:rsid w:val="00BF52FE"/>
    <w:rsid w:val="00BF5F55"/>
    <w:rsid w:val="00BF6F0A"/>
    <w:rsid w:val="00BF7539"/>
    <w:rsid w:val="00C00F55"/>
    <w:rsid w:val="00C029BA"/>
    <w:rsid w:val="00C04488"/>
    <w:rsid w:val="00C072FA"/>
    <w:rsid w:val="00C07F41"/>
    <w:rsid w:val="00C10862"/>
    <w:rsid w:val="00C14812"/>
    <w:rsid w:val="00C16F1C"/>
    <w:rsid w:val="00C174CE"/>
    <w:rsid w:val="00C2247F"/>
    <w:rsid w:val="00C232A2"/>
    <w:rsid w:val="00C251F3"/>
    <w:rsid w:val="00C30277"/>
    <w:rsid w:val="00C30A5F"/>
    <w:rsid w:val="00C33845"/>
    <w:rsid w:val="00C409C6"/>
    <w:rsid w:val="00C47A39"/>
    <w:rsid w:val="00C51B07"/>
    <w:rsid w:val="00C71A76"/>
    <w:rsid w:val="00C71B1B"/>
    <w:rsid w:val="00C72D58"/>
    <w:rsid w:val="00C77241"/>
    <w:rsid w:val="00C80200"/>
    <w:rsid w:val="00C80A24"/>
    <w:rsid w:val="00C85852"/>
    <w:rsid w:val="00C927D2"/>
    <w:rsid w:val="00CA137E"/>
    <w:rsid w:val="00CA1C4A"/>
    <w:rsid w:val="00CA1CF8"/>
    <w:rsid w:val="00CA2BCA"/>
    <w:rsid w:val="00CA5233"/>
    <w:rsid w:val="00CA7DE9"/>
    <w:rsid w:val="00CB7417"/>
    <w:rsid w:val="00CC1ABC"/>
    <w:rsid w:val="00CC5C03"/>
    <w:rsid w:val="00CC6C3A"/>
    <w:rsid w:val="00CD2B34"/>
    <w:rsid w:val="00CD3487"/>
    <w:rsid w:val="00CD66EB"/>
    <w:rsid w:val="00CD7CC8"/>
    <w:rsid w:val="00CE0E6B"/>
    <w:rsid w:val="00CE4190"/>
    <w:rsid w:val="00CF1927"/>
    <w:rsid w:val="00CF51C3"/>
    <w:rsid w:val="00D02266"/>
    <w:rsid w:val="00D04956"/>
    <w:rsid w:val="00D07E12"/>
    <w:rsid w:val="00D138E3"/>
    <w:rsid w:val="00D16016"/>
    <w:rsid w:val="00D22D45"/>
    <w:rsid w:val="00D23CEA"/>
    <w:rsid w:val="00D24A4A"/>
    <w:rsid w:val="00D253C4"/>
    <w:rsid w:val="00D4799F"/>
    <w:rsid w:val="00D55914"/>
    <w:rsid w:val="00D57170"/>
    <w:rsid w:val="00D613C6"/>
    <w:rsid w:val="00D61944"/>
    <w:rsid w:val="00D65A60"/>
    <w:rsid w:val="00D701B3"/>
    <w:rsid w:val="00D70B94"/>
    <w:rsid w:val="00D7104F"/>
    <w:rsid w:val="00D72DA3"/>
    <w:rsid w:val="00D80147"/>
    <w:rsid w:val="00D83E5D"/>
    <w:rsid w:val="00D878AB"/>
    <w:rsid w:val="00D90C12"/>
    <w:rsid w:val="00D94434"/>
    <w:rsid w:val="00D965D9"/>
    <w:rsid w:val="00D96843"/>
    <w:rsid w:val="00D9689D"/>
    <w:rsid w:val="00DA3CBE"/>
    <w:rsid w:val="00DA6B6A"/>
    <w:rsid w:val="00DA7C1E"/>
    <w:rsid w:val="00DB1825"/>
    <w:rsid w:val="00DB2E38"/>
    <w:rsid w:val="00DB75FD"/>
    <w:rsid w:val="00DC41F0"/>
    <w:rsid w:val="00DC5FFB"/>
    <w:rsid w:val="00DD2C1A"/>
    <w:rsid w:val="00DE4362"/>
    <w:rsid w:val="00DE6863"/>
    <w:rsid w:val="00DE79FE"/>
    <w:rsid w:val="00DF0C61"/>
    <w:rsid w:val="00DF1470"/>
    <w:rsid w:val="00DF3056"/>
    <w:rsid w:val="00DF5A21"/>
    <w:rsid w:val="00E01238"/>
    <w:rsid w:val="00E01B4D"/>
    <w:rsid w:val="00E034BB"/>
    <w:rsid w:val="00E06A54"/>
    <w:rsid w:val="00E07434"/>
    <w:rsid w:val="00E07C0C"/>
    <w:rsid w:val="00E112E6"/>
    <w:rsid w:val="00E14C13"/>
    <w:rsid w:val="00E21269"/>
    <w:rsid w:val="00E21B83"/>
    <w:rsid w:val="00E21BD9"/>
    <w:rsid w:val="00E22754"/>
    <w:rsid w:val="00E371A2"/>
    <w:rsid w:val="00E405EB"/>
    <w:rsid w:val="00E4147B"/>
    <w:rsid w:val="00E426FC"/>
    <w:rsid w:val="00E42B6C"/>
    <w:rsid w:val="00E450D7"/>
    <w:rsid w:val="00E50D0D"/>
    <w:rsid w:val="00E54E84"/>
    <w:rsid w:val="00E64B29"/>
    <w:rsid w:val="00E67CFA"/>
    <w:rsid w:val="00E67D02"/>
    <w:rsid w:val="00E70471"/>
    <w:rsid w:val="00E7183D"/>
    <w:rsid w:val="00E7416E"/>
    <w:rsid w:val="00E76A6D"/>
    <w:rsid w:val="00E853B1"/>
    <w:rsid w:val="00E86FE9"/>
    <w:rsid w:val="00E912F7"/>
    <w:rsid w:val="00E92868"/>
    <w:rsid w:val="00EA2B99"/>
    <w:rsid w:val="00EA2C2A"/>
    <w:rsid w:val="00EA5178"/>
    <w:rsid w:val="00EB0F2D"/>
    <w:rsid w:val="00EC2298"/>
    <w:rsid w:val="00EC4A7D"/>
    <w:rsid w:val="00EC70B0"/>
    <w:rsid w:val="00EC794D"/>
    <w:rsid w:val="00EC7B5C"/>
    <w:rsid w:val="00EE25D2"/>
    <w:rsid w:val="00EE42D2"/>
    <w:rsid w:val="00EF1BF5"/>
    <w:rsid w:val="00EF61DA"/>
    <w:rsid w:val="00EF776E"/>
    <w:rsid w:val="00EF787E"/>
    <w:rsid w:val="00F02C0B"/>
    <w:rsid w:val="00F03D2C"/>
    <w:rsid w:val="00F04C40"/>
    <w:rsid w:val="00F142D2"/>
    <w:rsid w:val="00F172D7"/>
    <w:rsid w:val="00F23806"/>
    <w:rsid w:val="00F26196"/>
    <w:rsid w:val="00F3339E"/>
    <w:rsid w:val="00F341FD"/>
    <w:rsid w:val="00F41338"/>
    <w:rsid w:val="00F4469D"/>
    <w:rsid w:val="00F52B99"/>
    <w:rsid w:val="00F64872"/>
    <w:rsid w:val="00F657DB"/>
    <w:rsid w:val="00F706AD"/>
    <w:rsid w:val="00F70D6D"/>
    <w:rsid w:val="00F82098"/>
    <w:rsid w:val="00F842FC"/>
    <w:rsid w:val="00F870F1"/>
    <w:rsid w:val="00F90CD0"/>
    <w:rsid w:val="00F93758"/>
    <w:rsid w:val="00F95600"/>
    <w:rsid w:val="00F96FB0"/>
    <w:rsid w:val="00FA1D47"/>
    <w:rsid w:val="00FA66AF"/>
    <w:rsid w:val="00FC2405"/>
    <w:rsid w:val="00FC50F0"/>
    <w:rsid w:val="00FC5B17"/>
    <w:rsid w:val="00FD0A1C"/>
    <w:rsid w:val="00FD3363"/>
    <w:rsid w:val="00FD6037"/>
    <w:rsid w:val="00FD644B"/>
    <w:rsid w:val="00FE6DD8"/>
    <w:rsid w:val="00FE7F5C"/>
    <w:rsid w:val="00FF49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3E62FB"/>
  <w15:chartTrackingRefBased/>
  <w15:docId w15:val="{1648DBC7-8646-4E7F-987E-34A7FEB9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99"/>
    <w:pPr>
      <w:spacing w:after="0" w:line="240" w:lineRule="auto"/>
    </w:pPr>
  </w:style>
  <w:style w:type="paragraph" w:styleId="Heading2">
    <w:name w:val="heading 2"/>
    <w:basedOn w:val="Normal"/>
    <w:next w:val="Normal"/>
    <w:link w:val="Heading2Char"/>
    <w:uiPriority w:val="9"/>
    <w:semiHidden/>
    <w:unhideWhenUsed/>
    <w:qFormat/>
    <w:rsid w:val="00B90A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6FB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Red,Bullet EY,Strip,H&amp;P List Paragraph,Satura rādītājs,2,PPS_Bullet"/>
    <w:basedOn w:val="Normal"/>
    <w:link w:val="ListParagraphChar"/>
    <w:uiPriority w:val="34"/>
    <w:qFormat/>
    <w:rsid w:val="00465353"/>
    <w:pPr>
      <w:ind w:left="720"/>
      <w:contextualSpacing/>
    </w:pPr>
  </w:style>
  <w:style w:type="paragraph" w:styleId="Footer">
    <w:name w:val="footer"/>
    <w:basedOn w:val="Normal"/>
    <w:link w:val="FooterChar"/>
    <w:uiPriority w:val="99"/>
    <w:unhideWhenUsed/>
    <w:rsid w:val="00465353"/>
    <w:pPr>
      <w:tabs>
        <w:tab w:val="center" w:pos="4153"/>
        <w:tab w:val="right" w:pos="8306"/>
      </w:tabs>
    </w:pPr>
  </w:style>
  <w:style w:type="character" w:customStyle="1" w:styleId="FooterChar">
    <w:name w:val="Footer Char"/>
    <w:basedOn w:val="DefaultParagraphFont"/>
    <w:link w:val="Footer"/>
    <w:uiPriority w:val="99"/>
    <w:rsid w:val="00465353"/>
  </w:style>
  <w:style w:type="paragraph" w:styleId="NormalWeb">
    <w:name w:val="Normal (Web)"/>
    <w:basedOn w:val="Normal"/>
    <w:unhideWhenUsed/>
    <w:rsid w:val="00AE6019"/>
    <w:pPr>
      <w:spacing w:before="100" w:beforeAutospacing="1" w:after="100" w:afterAutospacing="1"/>
      <w:ind w:left="425" w:hanging="425"/>
      <w:jc w:val="both"/>
    </w:pPr>
    <w:rPr>
      <w:rFonts w:eastAsia="Times New Roman" w:cs="Times New Roman"/>
      <w:sz w:val="24"/>
      <w:szCs w:val="24"/>
      <w:lang w:eastAsia="lv-LV"/>
    </w:rPr>
  </w:style>
  <w:style w:type="character" w:customStyle="1" w:styleId="Heading3Char">
    <w:name w:val="Heading 3 Char"/>
    <w:basedOn w:val="DefaultParagraphFont"/>
    <w:link w:val="Heading3"/>
    <w:uiPriority w:val="9"/>
    <w:semiHidden/>
    <w:rsid w:val="006F6FB8"/>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 Red Char,Bullet EY Char,Strip Char,H&amp;P List Paragraph Char,Satura rādītājs Char,2 Char,PPS_Bullet Char"/>
    <w:link w:val="ListParagraph"/>
    <w:uiPriority w:val="34"/>
    <w:qFormat/>
    <w:rsid w:val="00031FC1"/>
  </w:style>
  <w:style w:type="character" w:customStyle="1" w:styleId="Heading2Char">
    <w:name w:val="Heading 2 Char"/>
    <w:basedOn w:val="DefaultParagraphFont"/>
    <w:link w:val="Heading2"/>
    <w:uiPriority w:val="9"/>
    <w:semiHidden/>
    <w:rsid w:val="00B90A4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034F2"/>
    <w:pPr>
      <w:tabs>
        <w:tab w:val="center" w:pos="4153"/>
        <w:tab w:val="right" w:pos="8306"/>
      </w:tabs>
    </w:pPr>
  </w:style>
  <w:style w:type="character" w:customStyle="1" w:styleId="HeaderChar">
    <w:name w:val="Header Char"/>
    <w:basedOn w:val="DefaultParagraphFont"/>
    <w:link w:val="Header"/>
    <w:uiPriority w:val="99"/>
    <w:rsid w:val="0020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175539">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1AF1-0A11-48EA-8180-CC7B6078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12964</Words>
  <Characters>7391</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Hofmane</dc:creator>
  <cp:keywords/>
  <dc:description/>
  <cp:lastModifiedBy>Ilze Urpena</cp:lastModifiedBy>
  <cp:revision>76</cp:revision>
  <cp:lastPrinted>2024-11-13T10:40:00Z</cp:lastPrinted>
  <dcterms:created xsi:type="dcterms:W3CDTF">2025-02-10T08:12:00Z</dcterms:created>
  <dcterms:modified xsi:type="dcterms:W3CDTF">2025-02-11T15:08:00Z</dcterms:modified>
</cp:coreProperties>
</file>