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2BE2" w14:textId="77777777" w:rsidR="007847AE" w:rsidRPr="006722F7" w:rsidRDefault="007847AE" w:rsidP="00BA2A07">
      <w:pPr>
        <w:pStyle w:val="Default"/>
        <w:rPr>
          <w:color w:val="auto"/>
        </w:rPr>
      </w:pPr>
    </w:p>
    <w:p w14:paraId="25C737EC" w14:textId="785DDA9F" w:rsidR="007847AE" w:rsidRPr="006722F7" w:rsidRDefault="007847AE" w:rsidP="00BA2A07">
      <w:pPr>
        <w:pStyle w:val="NoSpacing"/>
        <w:rPr>
          <w:rFonts w:ascii="Times New Roman" w:hAnsi="Times New Roman"/>
          <w:sz w:val="24"/>
          <w:szCs w:val="23"/>
          <w:lang w:val="lv-LV"/>
        </w:rPr>
      </w:pPr>
      <w:r w:rsidRPr="006722F7">
        <w:rPr>
          <w:rFonts w:ascii="Times New Roman" w:hAnsi="Times New Roman"/>
          <w:lang w:val="lv-LV"/>
        </w:rPr>
        <w:t xml:space="preserve"> </w:t>
      </w:r>
      <w:r w:rsidRPr="006722F7">
        <w:rPr>
          <w:rFonts w:ascii="Times New Roman" w:hAnsi="Times New Roman"/>
          <w:sz w:val="24"/>
          <w:szCs w:val="23"/>
          <w:lang w:val="lv-LV"/>
        </w:rPr>
        <w:t>Rīgā</w:t>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t xml:space="preserve">     202</w:t>
      </w:r>
      <w:r w:rsidR="004C7925">
        <w:rPr>
          <w:rFonts w:ascii="Times New Roman" w:hAnsi="Times New Roman"/>
          <w:sz w:val="24"/>
          <w:szCs w:val="23"/>
          <w:lang w:val="lv-LV"/>
        </w:rPr>
        <w:t>1</w:t>
      </w:r>
      <w:r>
        <w:rPr>
          <w:rFonts w:ascii="Times New Roman" w:hAnsi="Times New Roman"/>
          <w:sz w:val="24"/>
          <w:szCs w:val="23"/>
          <w:lang w:val="lv-LV"/>
        </w:rPr>
        <w:t xml:space="preserve">. gada </w:t>
      </w:r>
      <w:r w:rsidR="00AD13DF" w:rsidRPr="0028792E">
        <w:rPr>
          <w:rFonts w:ascii="Times New Roman" w:hAnsi="Times New Roman"/>
          <w:sz w:val="24"/>
          <w:szCs w:val="23"/>
          <w:lang w:val="lv-LV"/>
        </w:rPr>
        <w:t>7. septembrī</w:t>
      </w:r>
    </w:p>
    <w:p w14:paraId="66B922C3" w14:textId="77777777" w:rsidR="007847AE" w:rsidRPr="006722F7" w:rsidRDefault="007847AE" w:rsidP="00BA2A07">
      <w:pPr>
        <w:pStyle w:val="NoSpacing"/>
        <w:rPr>
          <w:rFonts w:ascii="Times New Roman" w:hAnsi="Times New Roman"/>
          <w:sz w:val="24"/>
          <w:szCs w:val="24"/>
          <w:lang w:val="lv-LV"/>
        </w:rPr>
      </w:pPr>
    </w:p>
    <w:p w14:paraId="67777E5C" w14:textId="20C4D797" w:rsidR="007847AE" w:rsidRPr="006722F7" w:rsidRDefault="007847AE" w:rsidP="00BA2A07">
      <w:pPr>
        <w:spacing w:after="0" w:line="240" w:lineRule="auto"/>
        <w:ind w:right="-57"/>
        <w:jc w:val="center"/>
        <w:rPr>
          <w:rFonts w:ascii="Times New Roman" w:hAnsi="Times New Roman"/>
          <w:b/>
          <w:sz w:val="28"/>
          <w:szCs w:val="28"/>
          <w:lang w:val="lv-LV"/>
        </w:rPr>
      </w:pPr>
      <w:r w:rsidRPr="006722F7">
        <w:rPr>
          <w:rFonts w:ascii="Times New Roman" w:hAnsi="Times New Roman"/>
          <w:b/>
          <w:sz w:val="28"/>
          <w:szCs w:val="28"/>
          <w:lang w:val="lv-LV"/>
        </w:rPr>
        <w:t>Paredzētās darbības ietekmes uz vidi sākotnējais izvērtējums Nr.RI2</w:t>
      </w:r>
      <w:r w:rsidR="004C7925">
        <w:rPr>
          <w:rFonts w:ascii="Times New Roman" w:hAnsi="Times New Roman"/>
          <w:b/>
          <w:sz w:val="28"/>
          <w:szCs w:val="28"/>
          <w:lang w:val="lv-LV"/>
        </w:rPr>
        <w:t>1</w:t>
      </w:r>
      <w:r w:rsidRPr="006722F7">
        <w:rPr>
          <w:rFonts w:ascii="Times New Roman" w:hAnsi="Times New Roman"/>
          <w:b/>
          <w:sz w:val="28"/>
          <w:szCs w:val="28"/>
          <w:lang w:val="lv-LV"/>
        </w:rPr>
        <w:t>SI0</w:t>
      </w:r>
      <w:r w:rsidR="0028792E">
        <w:rPr>
          <w:rFonts w:ascii="Times New Roman" w:hAnsi="Times New Roman"/>
          <w:b/>
          <w:sz w:val="28"/>
          <w:szCs w:val="28"/>
          <w:lang w:val="lv-LV"/>
        </w:rPr>
        <w:t>102</w:t>
      </w:r>
    </w:p>
    <w:p w14:paraId="6E37825C" w14:textId="77777777" w:rsidR="007847AE" w:rsidRPr="006722F7" w:rsidRDefault="007847AE" w:rsidP="00BA2A07">
      <w:pPr>
        <w:spacing w:after="0" w:line="240" w:lineRule="auto"/>
        <w:jc w:val="both"/>
        <w:rPr>
          <w:rFonts w:ascii="Times New Roman" w:hAnsi="Times New Roman"/>
          <w:sz w:val="24"/>
          <w:szCs w:val="24"/>
          <w:lang w:val="lv-LV"/>
        </w:rPr>
      </w:pPr>
    </w:p>
    <w:p w14:paraId="6290F5B0" w14:textId="77777777" w:rsidR="007847AE" w:rsidRPr="006722F7" w:rsidRDefault="007847AE" w:rsidP="00BA2A07">
      <w:pPr>
        <w:spacing w:after="0" w:line="240" w:lineRule="auto"/>
        <w:jc w:val="both"/>
        <w:rPr>
          <w:rFonts w:ascii="Times New Roman" w:hAnsi="Times New Roman"/>
          <w:sz w:val="24"/>
          <w:szCs w:val="24"/>
          <w:lang w:val="lv-LV"/>
        </w:rPr>
      </w:pPr>
      <w:r w:rsidRPr="006722F7">
        <w:rPr>
          <w:rFonts w:ascii="Times New Roman" w:hAnsi="Times New Roman"/>
          <w:sz w:val="24"/>
          <w:szCs w:val="24"/>
          <w:lang w:val="lv-LV"/>
        </w:rPr>
        <w:t>Sākotnējā izvērtējuma mērķis ir noteikt, vai pieteiktā paredzētā darbība atsevišķi vai kopā ar citām darbībām varētu būtiski ietekmēt vidi. Sākotnējā izvērtējuma uzdevums nav precīzi dokumentēt ietekmju apjomu un definēt projekta īstenošanas nosacījumus. Detalizēts ietekmju apjoma un būtiskuma izvērtējums ir veicams ietekmes uz vidi novērtējuma ietvaros atbilstoši likumā ,,Par ietekmes uz vidi novērtējumu” un tam pakārtotajos normatīvajos aktos noteiktajai kārtībai gadījumā, ja sākotnējā izvērtējuma rezultātā tiek secināts, ka pieteiktās paredzētās darbības īstenošanas rezultātā ir iespējama būtiska ietekme uz vidi.</w:t>
      </w:r>
    </w:p>
    <w:p w14:paraId="6E2E3AED" w14:textId="77777777" w:rsidR="007847AE" w:rsidRPr="006722F7" w:rsidRDefault="007847AE" w:rsidP="00BA2A07">
      <w:pPr>
        <w:spacing w:after="0" w:line="240" w:lineRule="auto"/>
        <w:jc w:val="both"/>
        <w:rPr>
          <w:rFonts w:ascii="Times New Roman" w:hAnsi="Times New Roman"/>
          <w:b/>
          <w:sz w:val="24"/>
          <w:szCs w:val="24"/>
          <w:lang w:val="lv-LV"/>
        </w:rPr>
      </w:pPr>
    </w:p>
    <w:p w14:paraId="7E9775B4" w14:textId="77777777" w:rsidR="007847AE" w:rsidRPr="006722F7" w:rsidRDefault="007847AE" w:rsidP="00BA2A07">
      <w:pPr>
        <w:pStyle w:val="BodyTextIndent3"/>
        <w:widowControl/>
        <w:numPr>
          <w:ilvl w:val="0"/>
          <w:numId w:val="35"/>
        </w:numPr>
        <w:suppressAutoHyphens/>
        <w:spacing w:after="0" w:line="240" w:lineRule="auto"/>
        <w:ind w:left="283" w:hanging="284"/>
        <w:jc w:val="both"/>
        <w:rPr>
          <w:rFonts w:ascii="Times New Roman" w:hAnsi="Times New Roman"/>
          <w:bCs/>
          <w:noProof/>
          <w:sz w:val="24"/>
          <w:szCs w:val="24"/>
          <w:lang w:val="lv-LV"/>
        </w:rPr>
      </w:pPr>
      <w:r w:rsidRPr="006722F7">
        <w:rPr>
          <w:rFonts w:ascii="Times New Roman" w:hAnsi="Times New Roman"/>
          <w:b/>
          <w:bCs/>
          <w:noProof/>
          <w:sz w:val="24"/>
          <w:szCs w:val="24"/>
          <w:lang w:val="lv-LV"/>
        </w:rPr>
        <w:t xml:space="preserve">Paredzētās darbības ierosinātājs: </w:t>
      </w:r>
    </w:p>
    <w:p w14:paraId="138B71E7" w14:textId="405C537F" w:rsidR="007847AE" w:rsidRPr="006722F7" w:rsidRDefault="009533F0" w:rsidP="00BA2A07">
      <w:pPr>
        <w:pStyle w:val="BodyTextIndent3"/>
        <w:suppressAutoHyphens/>
        <w:spacing w:after="0" w:line="240" w:lineRule="auto"/>
        <w:ind w:left="0"/>
        <w:jc w:val="both"/>
        <w:rPr>
          <w:rFonts w:ascii="Times New Roman" w:hAnsi="Times New Roman"/>
          <w:bCs/>
          <w:sz w:val="24"/>
          <w:szCs w:val="24"/>
          <w:lang w:val="lv-LV"/>
        </w:rPr>
      </w:pPr>
      <w:r>
        <w:rPr>
          <w:rFonts w:ascii="Times New Roman" w:hAnsi="Times New Roman"/>
          <w:bCs/>
          <w:sz w:val="24"/>
          <w:szCs w:val="24"/>
          <w:lang w:val="lv-LV"/>
        </w:rPr>
        <w:t>Fiziska persona</w:t>
      </w:r>
      <w:r w:rsidR="007847AE">
        <w:rPr>
          <w:rFonts w:ascii="Times New Roman" w:hAnsi="Times New Roman"/>
          <w:bCs/>
          <w:sz w:val="24"/>
          <w:szCs w:val="24"/>
          <w:lang w:val="lv-LV"/>
        </w:rPr>
        <w:t xml:space="preserve"> (personas kods</w:t>
      </w:r>
      <w:r w:rsidR="007847AE" w:rsidRPr="00AD13DF">
        <w:rPr>
          <w:rFonts w:ascii="Times New Roman" w:hAnsi="Times New Roman"/>
          <w:sz w:val="24"/>
          <w:szCs w:val="24"/>
          <w:lang w:val="lv-LV"/>
        </w:rPr>
        <w:t>)</w:t>
      </w:r>
      <w:r w:rsidR="00AD13DF">
        <w:rPr>
          <w:rFonts w:ascii="Times New Roman" w:hAnsi="Times New Roman"/>
          <w:sz w:val="24"/>
          <w:szCs w:val="24"/>
          <w:lang w:val="lv-LV"/>
        </w:rPr>
        <w:t xml:space="preserve"> </w:t>
      </w:r>
      <w:r w:rsidR="007847AE" w:rsidRPr="006722F7">
        <w:rPr>
          <w:rFonts w:ascii="Times New Roman" w:hAnsi="Times New Roman"/>
          <w:bCs/>
          <w:sz w:val="24"/>
          <w:szCs w:val="24"/>
          <w:lang w:val="lv-LV"/>
        </w:rPr>
        <w:t>(turpmāk – Ierosinātāj</w:t>
      </w:r>
      <w:r w:rsidR="00AD13DF">
        <w:rPr>
          <w:rFonts w:ascii="Times New Roman" w:hAnsi="Times New Roman"/>
          <w:bCs/>
          <w:sz w:val="24"/>
          <w:szCs w:val="24"/>
          <w:lang w:val="lv-LV"/>
        </w:rPr>
        <w:t>a</w:t>
      </w:r>
      <w:r w:rsidR="007847AE" w:rsidRPr="006722F7">
        <w:rPr>
          <w:rFonts w:ascii="Times New Roman" w:hAnsi="Times New Roman"/>
          <w:bCs/>
          <w:sz w:val="24"/>
          <w:szCs w:val="24"/>
          <w:lang w:val="lv-LV"/>
        </w:rPr>
        <w:t xml:space="preserve">). </w:t>
      </w:r>
    </w:p>
    <w:p w14:paraId="679D79F7" w14:textId="77777777" w:rsidR="007847AE" w:rsidRPr="006722F7" w:rsidRDefault="007847AE" w:rsidP="00BA2A07">
      <w:pPr>
        <w:pStyle w:val="BodyTextIndent3"/>
        <w:suppressAutoHyphens/>
        <w:spacing w:after="0" w:line="240" w:lineRule="auto"/>
        <w:ind w:left="0"/>
        <w:rPr>
          <w:rFonts w:ascii="Times New Roman" w:hAnsi="Times New Roman"/>
          <w:bCs/>
          <w:sz w:val="24"/>
          <w:szCs w:val="24"/>
          <w:lang w:val="lv-LV"/>
        </w:rPr>
      </w:pPr>
    </w:p>
    <w:p w14:paraId="1F5CEAC6" w14:textId="77777777" w:rsidR="007847AE" w:rsidRPr="006722F7" w:rsidRDefault="007847AE" w:rsidP="00BA2A07">
      <w:pPr>
        <w:pStyle w:val="Heading6"/>
        <w:widowControl/>
        <w:numPr>
          <w:ilvl w:val="0"/>
          <w:numId w:val="35"/>
        </w:numPr>
        <w:suppressAutoHyphens/>
        <w:spacing w:before="0" w:after="0" w:line="240" w:lineRule="auto"/>
        <w:ind w:left="283" w:hanging="284"/>
        <w:jc w:val="both"/>
        <w:rPr>
          <w:rFonts w:ascii="Times New Roman" w:hAnsi="Times New Roman"/>
          <w:noProof/>
          <w:sz w:val="24"/>
          <w:szCs w:val="24"/>
          <w:lang w:val="lv-LV"/>
        </w:rPr>
      </w:pPr>
      <w:r w:rsidRPr="006722F7">
        <w:rPr>
          <w:rFonts w:ascii="Times New Roman" w:hAnsi="Times New Roman"/>
          <w:noProof/>
          <w:sz w:val="24"/>
          <w:szCs w:val="24"/>
          <w:lang w:val="lv-LV"/>
        </w:rPr>
        <w:t xml:space="preserve">Paredzētās darbības nosaukums: </w:t>
      </w:r>
    </w:p>
    <w:p w14:paraId="4AA772F0" w14:textId="242DFB69" w:rsidR="007847AE" w:rsidRPr="006722F7" w:rsidRDefault="00AD13DF" w:rsidP="00BA2A07">
      <w:pPr>
        <w:pStyle w:val="BodyText"/>
        <w:tabs>
          <w:tab w:val="left" w:pos="709"/>
          <w:tab w:val="left" w:pos="2835"/>
          <w:tab w:val="left" w:pos="7230"/>
        </w:tabs>
        <w:spacing w:after="0"/>
        <w:jc w:val="both"/>
        <w:rPr>
          <w:rFonts w:ascii="Times New Roman" w:hAnsi="Times New Roman"/>
          <w:bCs/>
          <w:szCs w:val="24"/>
          <w:lang w:val="lv-LV"/>
        </w:rPr>
      </w:pPr>
      <w:r>
        <w:rPr>
          <w:rFonts w:ascii="Times New Roman" w:hAnsi="Times New Roman"/>
          <w:szCs w:val="24"/>
          <w:lang w:val="lv-LV"/>
        </w:rPr>
        <w:t>Dzīvojamās mājas būvniecība.</w:t>
      </w:r>
    </w:p>
    <w:p w14:paraId="14F14632" w14:textId="77777777" w:rsidR="007847AE" w:rsidRPr="006722F7" w:rsidRDefault="007847AE" w:rsidP="00BA2A07">
      <w:pPr>
        <w:pStyle w:val="BodyText"/>
        <w:tabs>
          <w:tab w:val="left" w:pos="709"/>
          <w:tab w:val="left" w:pos="2835"/>
          <w:tab w:val="left" w:pos="7230"/>
        </w:tabs>
        <w:spacing w:after="0"/>
        <w:jc w:val="both"/>
        <w:rPr>
          <w:rFonts w:ascii="Times New Roman" w:hAnsi="Times New Roman"/>
          <w:bCs/>
          <w:szCs w:val="24"/>
          <w:lang w:val="lv-LV"/>
        </w:rPr>
      </w:pPr>
    </w:p>
    <w:p w14:paraId="071E99F3" w14:textId="77777777" w:rsidR="007847AE" w:rsidRPr="006722F7" w:rsidRDefault="007847AE" w:rsidP="00BA2A07">
      <w:pPr>
        <w:pStyle w:val="Heading6"/>
        <w:widowControl/>
        <w:numPr>
          <w:ilvl w:val="0"/>
          <w:numId w:val="35"/>
        </w:numPr>
        <w:suppressAutoHyphens/>
        <w:spacing w:before="0" w:after="0" w:line="240" w:lineRule="auto"/>
        <w:ind w:left="283" w:hanging="284"/>
        <w:jc w:val="both"/>
        <w:rPr>
          <w:rFonts w:ascii="Times New Roman" w:hAnsi="Times New Roman"/>
          <w:noProof/>
          <w:sz w:val="24"/>
          <w:szCs w:val="24"/>
          <w:lang w:val="lv-LV"/>
        </w:rPr>
      </w:pPr>
      <w:r w:rsidRPr="006722F7">
        <w:rPr>
          <w:rFonts w:ascii="Times New Roman" w:hAnsi="Times New Roman"/>
          <w:noProof/>
          <w:sz w:val="24"/>
          <w:szCs w:val="24"/>
          <w:lang w:val="lv-LV"/>
        </w:rPr>
        <w:t xml:space="preserve">Paredzētās darbības norises vieta: </w:t>
      </w:r>
    </w:p>
    <w:p w14:paraId="3C04B214" w14:textId="76FD821B" w:rsidR="007847AE" w:rsidRPr="006722F7" w:rsidRDefault="00AD13DF" w:rsidP="00BA2A07">
      <w:p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bCs/>
          <w:sz w:val="24"/>
          <w:szCs w:val="24"/>
          <w:lang w:val="lv-LV"/>
        </w:rPr>
        <w:t xml:space="preserve">Kāpu iela 137A </w:t>
      </w:r>
      <w:r w:rsidR="007847AE" w:rsidRPr="006722F7">
        <w:rPr>
          <w:rFonts w:ascii="Times New Roman" w:hAnsi="Times New Roman"/>
          <w:sz w:val="24"/>
          <w:szCs w:val="24"/>
          <w:lang w:val="lv-LV"/>
        </w:rPr>
        <w:t xml:space="preserve">(zemes vienības kadastra apzīmējums </w:t>
      </w:r>
      <w:r w:rsidRPr="00AD13DF">
        <w:rPr>
          <w:rFonts w:ascii="Times New Roman" w:hAnsi="Times New Roman"/>
          <w:sz w:val="24"/>
          <w:szCs w:val="24"/>
          <w:lang w:val="lv-LV"/>
        </w:rPr>
        <w:t>1300 016 0159</w:t>
      </w:r>
      <w:r w:rsidR="007847AE" w:rsidRPr="006722F7">
        <w:rPr>
          <w:rFonts w:ascii="Times New Roman" w:hAnsi="Times New Roman"/>
          <w:sz w:val="24"/>
          <w:szCs w:val="24"/>
          <w:lang w:val="lv-LV"/>
        </w:rPr>
        <w:t>)</w:t>
      </w:r>
      <w:r w:rsidR="004C7925">
        <w:rPr>
          <w:rFonts w:ascii="Times New Roman" w:hAnsi="Times New Roman"/>
          <w:sz w:val="24"/>
          <w:szCs w:val="24"/>
          <w:lang w:val="lv-LV"/>
        </w:rPr>
        <w:t>,</w:t>
      </w:r>
      <w:r w:rsidR="005D4FD8">
        <w:rPr>
          <w:rFonts w:ascii="Times New Roman" w:hAnsi="Times New Roman"/>
          <w:bCs/>
          <w:sz w:val="24"/>
          <w:szCs w:val="24"/>
          <w:lang w:val="lv-LV"/>
        </w:rPr>
        <w:t xml:space="preserve"> </w:t>
      </w:r>
      <w:r w:rsidR="007847AE" w:rsidRPr="006722F7">
        <w:rPr>
          <w:rFonts w:ascii="Times New Roman" w:hAnsi="Times New Roman"/>
          <w:sz w:val="24"/>
          <w:szCs w:val="24"/>
          <w:lang w:val="lv-LV"/>
        </w:rPr>
        <w:t xml:space="preserve">Jūrmala (turpmāk – </w:t>
      </w:r>
      <w:r w:rsidR="00387F05">
        <w:rPr>
          <w:rFonts w:ascii="Times New Roman" w:hAnsi="Times New Roman"/>
          <w:sz w:val="24"/>
          <w:szCs w:val="24"/>
          <w:lang w:val="lv-LV"/>
        </w:rPr>
        <w:t>Paredzētās darbības vieta</w:t>
      </w:r>
      <w:r w:rsidR="007847AE" w:rsidRPr="006722F7">
        <w:rPr>
          <w:rFonts w:ascii="Times New Roman" w:hAnsi="Times New Roman"/>
          <w:sz w:val="24"/>
          <w:szCs w:val="24"/>
          <w:lang w:val="lv-LV"/>
        </w:rPr>
        <w:t>).</w:t>
      </w:r>
    </w:p>
    <w:p w14:paraId="1B3088F4" w14:textId="77777777" w:rsidR="007847AE" w:rsidRPr="006722F7" w:rsidRDefault="007847AE" w:rsidP="00BA2A07">
      <w:pPr>
        <w:autoSpaceDE w:val="0"/>
        <w:autoSpaceDN w:val="0"/>
        <w:adjustRightInd w:val="0"/>
        <w:spacing w:after="0" w:line="240" w:lineRule="auto"/>
        <w:jc w:val="both"/>
        <w:rPr>
          <w:rFonts w:ascii="Times New Roman" w:hAnsi="Times New Roman"/>
          <w:iCs/>
          <w:sz w:val="24"/>
          <w:szCs w:val="24"/>
          <w:lang w:val="lv-LV"/>
        </w:rPr>
      </w:pPr>
    </w:p>
    <w:p w14:paraId="3002AA65" w14:textId="77777777" w:rsidR="007847AE" w:rsidRPr="006722F7" w:rsidRDefault="007847AE" w:rsidP="00BA2A07">
      <w:pPr>
        <w:pStyle w:val="Heading6"/>
        <w:widowControl/>
        <w:numPr>
          <w:ilvl w:val="0"/>
          <w:numId w:val="35"/>
        </w:numPr>
        <w:suppressAutoHyphens/>
        <w:spacing w:before="0" w:after="0" w:line="240" w:lineRule="auto"/>
        <w:ind w:left="283" w:hanging="284"/>
        <w:jc w:val="both"/>
        <w:rPr>
          <w:rFonts w:ascii="Times New Roman" w:hAnsi="Times New Roman"/>
          <w:noProof/>
          <w:sz w:val="24"/>
          <w:szCs w:val="24"/>
          <w:lang w:val="lv-LV"/>
        </w:rPr>
      </w:pPr>
      <w:r w:rsidRPr="006722F7">
        <w:rPr>
          <w:rFonts w:ascii="Times New Roman" w:hAnsi="Times New Roman"/>
          <w:noProof/>
          <w:sz w:val="24"/>
          <w:szCs w:val="24"/>
          <w:lang w:val="lv-LV"/>
        </w:rPr>
        <w:t>Informācija par paredzēto darbību, iespējamām paredzētās darbības vietām un</w:t>
      </w:r>
    </w:p>
    <w:p w14:paraId="714FAF8B" w14:textId="77777777" w:rsidR="007847AE" w:rsidRPr="006722F7" w:rsidRDefault="007847AE" w:rsidP="00BA2A07">
      <w:pPr>
        <w:pStyle w:val="Heading6"/>
        <w:suppressAutoHyphens/>
        <w:spacing w:before="0" w:after="0" w:line="240" w:lineRule="auto"/>
        <w:ind w:left="-1"/>
        <w:jc w:val="both"/>
        <w:rPr>
          <w:rFonts w:ascii="Times New Roman" w:hAnsi="Times New Roman"/>
          <w:noProof/>
          <w:sz w:val="24"/>
          <w:szCs w:val="24"/>
          <w:lang w:val="lv-LV"/>
        </w:rPr>
      </w:pPr>
      <w:r w:rsidRPr="006722F7">
        <w:rPr>
          <w:rFonts w:ascii="Times New Roman" w:hAnsi="Times New Roman"/>
          <w:noProof/>
          <w:sz w:val="24"/>
          <w:szCs w:val="24"/>
          <w:lang w:val="lv-LV"/>
        </w:rPr>
        <w:t xml:space="preserve">izmantojamo tehnoloģiju veidiem: </w:t>
      </w:r>
    </w:p>
    <w:p w14:paraId="24CE770C" w14:textId="77777777" w:rsidR="00AD13DF" w:rsidRDefault="007847AE" w:rsidP="00BA2A07">
      <w:pPr>
        <w:autoSpaceDE w:val="0"/>
        <w:autoSpaceDN w:val="0"/>
        <w:adjustRightInd w:val="0"/>
        <w:spacing w:after="0" w:line="240" w:lineRule="auto"/>
        <w:jc w:val="both"/>
        <w:rPr>
          <w:rFonts w:ascii="Times New Roman" w:hAnsi="Times New Roman"/>
          <w:sz w:val="24"/>
          <w:szCs w:val="24"/>
          <w:lang w:val="lv-LV"/>
        </w:rPr>
      </w:pPr>
      <w:r w:rsidRPr="006722F7">
        <w:rPr>
          <w:rFonts w:ascii="Times New Roman" w:hAnsi="Times New Roman"/>
          <w:sz w:val="24"/>
          <w:szCs w:val="24"/>
          <w:lang w:val="lv-LV"/>
        </w:rPr>
        <w:t>Valsts vides dienesta Lielrīgas reģionālā vides pārvalde (turpmāk – Dienests) 20</w:t>
      </w:r>
      <w:r>
        <w:rPr>
          <w:rFonts w:ascii="Times New Roman" w:hAnsi="Times New Roman"/>
          <w:sz w:val="24"/>
          <w:szCs w:val="24"/>
          <w:lang w:val="lv-LV"/>
        </w:rPr>
        <w:t>2</w:t>
      </w:r>
      <w:r w:rsidR="00496CD9">
        <w:rPr>
          <w:rFonts w:ascii="Times New Roman" w:hAnsi="Times New Roman"/>
          <w:sz w:val="24"/>
          <w:szCs w:val="24"/>
          <w:lang w:val="lv-LV"/>
        </w:rPr>
        <w:t>1</w:t>
      </w:r>
      <w:r w:rsidRPr="006722F7">
        <w:rPr>
          <w:rFonts w:ascii="Times New Roman" w:hAnsi="Times New Roman"/>
          <w:sz w:val="24"/>
          <w:szCs w:val="24"/>
          <w:lang w:val="lv-LV"/>
        </w:rPr>
        <w:t xml:space="preserve">. gada </w:t>
      </w:r>
      <w:r w:rsidRPr="006722F7">
        <w:rPr>
          <w:rFonts w:ascii="Times New Roman" w:hAnsi="Times New Roman"/>
          <w:sz w:val="24"/>
          <w:szCs w:val="24"/>
          <w:lang w:val="lv-LV"/>
        </w:rPr>
        <w:br/>
      </w:r>
      <w:r w:rsidR="00AD13DF">
        <w:rPr>
          <w:rFonts w:ascii="Times New Roman" w:hAnsi="Times New Roman"/>
          <w:sz w:val="24"/>
          <w:szCs w:val="24"/>
          <w:lang w:val="lv-LV"/>
        </w:rPr>
        <w:t>4. augustā</w:t>
      </w:r>
      <w:r w:rsidRPr="006722F7">
        <w:rPr>
          <w:rFonts w:ascii="Times New Roman" w:hAnsi="Times New Roman"/>
          <w:sz w:val="24"/>
          <w:szCs w:val="24"/>
          <w:lang w:val="lv-LV"/>
        </w:rPr>
        <w:t xml:space="preserve"> saņēma </w:t>
      </w:r>
      <w:r w:rsidRPr="006722F7">
        <w:rPr>
          <w:rFonts w:ascii="Times New Roman" w:hAnsi="Times New Roman"/>
          <w:bCs/>
          <w:sz w:val="24"/>
          <w:szCs w:val="24"/>
          <w:lang w:val="lv-LV"/>
        </w:rPr>
        <w:t>Ie</w:t>
      </w:r>
      <w:r>
        <w:rPr>
          <w:rFonts w:ascii="Times New Roman" w:hAnsi="Times New Roman"/>
          <w:bCs/>
          <w:sz w:val="24"/>
          <w:szCs w:val="24"/>
          <w:lang w:val="lv-LV"/>
        </w:rPr>
        <w:t>rosinātāja</w:t>
      </w:r>
      <w:r w:rsidR="00AD13DF">
        <w:rPr>
          <w:rFonts w:ascii="Times New Roman" w:hAnsi="Times New Roman"/>
          <w:bCs/>
          <w:sz w:val="24"/>
          <w:szCs w:val="24"/>
          <w:lang w:val="lv-LV"/>
        </w:rPr>
        <w:t>s pilnvarotās personas (turpmāk – pilnvarotā persona)</w:t>
      </w:r>
      <w:r w:rsidRPr="006722F7">
        <w:rPr>
          <w:rFonts w:ascii="Times New Roman" w:hAnsi="Times New Roman"/>
          <w:sz w:val="24"/>
          <w:szCs w:val="24"/>
          <w:lang w:val="lv-LV"/>
        </w:rPr>
        <w:t xml:space="preserve"> iesniegumu </w:t>
      </w:r>
      <w:r w:rsidR="00AD13DF">
        <w:rPr>
          <w:rFonts w:ascii="Times New Roman" w:hAnsi="Times New Roman"/>
          <w:sz w:val="24"/>
          <w:szCs w:val="24"/>
          <w:lang w:val="lv-LV"/>
        </w:rPr>
        <w:t xml:space="preserve">tehnisko noteikumu saņemšanai un </w:t>
      </w:r>
      <w:r w:rsidR="00496CD9">
        <w:rPr>
          <w:rFonts w:ascii="Times New Roman" w:hAnsi="Times New Roman"/>
          <w:sz w:val="24"/>
          <w:szCs w:val="24"/>
          <w:lang w:val="lv-LV"/>
        </w:rPr>
        <w:t xml:space="preserve">2021. gada </w:t>
      </w:r>
      <w:r w:rsidR="00AD13DF">
        <w:rPr>
          <w:rFonts w:ascii="Times New Roman" w:hAnsi="Times New Roman"/>
          <w:sz w:val="24"/>
          <w:szCs w:val="24"/>
          <w:lang w:val="lv-LV"/>
        </w:rPr>
        <w:t>13. augustā</w:t>
      </w:r>
      <w:r w:rsidR="00DA310B">
        <w:rPr>
          <w:rFonts w:ascii="Times New Roman" w:hAnsi="Times New Roman"/>
          <w:sz w:val="24"/>
          <w:szCs w:val="24"/>
          <w:lang w:val="lv-LV"/>
        </w:rPr>
        <w:t xml:space="preserve"> </w:t>
      </w:r>
      <w:r w:rsidR="00496CD9">
        <w:rPr>
          <w:rFonts w:ascii="Times New Roman" w:hAnsi="Times New Roman"/>
          <w:sz w:val="24"/>
          <w:szCs w:val="24"/>
          <w:lang w:val="lv-LV"/>
        </w:rPr>
        <w:t xml:space="preserve">saņēma </w:t>
      </w:r>
      <w:r w:rsidR="00DA310B">
        <w:rPr>
          <w:rFonts w:ascii="Times New Roman" w:hAnsi="Times New Roman"/>
          <w:sz w:val="24"/>
          <w:szCs w:val="24"/>
          <w:lang w:val="lv-LV"/>
        </w:rPr>
        <w:t>papildinformāciju</w:t>
      </w:r>
      <w:r w:rsidR="00496CD9">
        <w:rPr>
          <w:rFonts w:ascii="Times New Roman" w:hAnsi="Times New Roman"/>
          <w:sz w:val="24"/>
          <w:szCs w:val="24"/>
          <w:lang w:val="lv-LV"/>
        </w:rPr>
        <w:t xml:space="preserve"> Būvniecības informācijas sistēmā (turpmāk – BIS) </w:t>
      </w:r>
      <w:r w:rsidR="00AD13DF">
        <w:rPr>
          <w:rFonts w:ascii="Times New Roman" w:hAnsi="Times New Roman"/>
          <w:sz w:val="24"/>
          <w:szCs w:val="24"/>
          <w:lang w:val="lv-LV"/>
        </w:rPr>
        <w:t xml:space="preserve">ietekmes uz vidi sākotnējā izvērtējuma veikšanai dzīvojamās mājas būvniecībai Kāpu ielā 137A </w:t>
      </w:r>
      <w:r w:rsidR="00AD13DF" w:rsidRPr="006722F7">
        <w:rPr>
          <w:rFonts w:ascii="Times New Roman" w:hAnsi="Times New Roman"/>
          <w:sz w:val="24"/>
          <w:szCs w:val="24"/>
          <w:lang w:val="lv-LV"/>
        </w:rPr>
        <w:t xml:space="preserve">(zemes vienības kadastra apzīmējums </w:t>
      </w:r>
      <w:r w:rsidR="00AD13DF" w:rsidRPr="00AD13DF">
        <w:rPr>
          <w:rFonts w:ascii="Times New Roman" w:hAnsi="Times New Roman"/>
          <w:sz w:val="24"/>
          <w:szCs w:val="24"/>
          <w:lang w:val="lv-LV"/>
        </w:rPr>
        <w:t>1300 016 0159</w:t>
      </w:r>
      <w:r w:rsidR="00AD13DF" w:rsidRPr="006722F7">
        <w:rPr>
          <w:rFonts w:ascii="Times New Roman" w:hAnsi="Times New Roman"/>
          <w:sz w:val="24"/>
          <w:szCs w:val="24"/>
          <w:lang w:val="lv-LV"/>
        </w:rPr>
        <w:t>)</w:t>
      </w:r>
      <w:r w:rsidR="00AD13DF">
        <w:rPr>
          <w:rFonts w:ascii="Times New Roman" w:hAnsi="Times New Roman"/>
          <w:sz w:val="24"/>
          <w:szCs w:val="24"/>
          <w:lang w:val="lv-LV"/>
        </w:rPr>
        <w:t>,</w:t>
      </w:r>
      <w:r w:rsidR="00AD13DF">
        <w:rPr>
          <w:rFonts w:ascii="Times New Roman" w:hAnsi="Times New Roman"/>
          <w:bCs/>
          <w:sz w:val="24"/>
          <w:szCs w:val="24"/>
          <w:lang w:val="lv-LV"/>
        </w:rPr>
        <w:t xml:space="preserve"> </w:t>
      </w:r>
      <w:r w:rsidR="00AD13DF" w:rsidRPr="006722F7">
        <w:rPr>
          <w:rFonts w:ascii="Times New Roman" w:hAnsi="Times New Roman"/>
          <w:sz w:val="24"/>
          <w:szCs w:val="24"/>
          <w:lang w:val="lv-LV"/>
        </w:rPr>
        <w:t>Jūrmal</w:t>
      </w:r>
      <w:r w:rsidR="00AD13DF">
        <w:rPr>
          <w:rFonts w:ascii="Times New Roman" w:hAnsi="Times New Roman"/>
          <w:sz w:val="24"/>
          <w:szCs w:val="24"/>
          <w:lang w:val="lv-LV"/>
        </w:rPr>
        <w:t xml:space="preserve">ā. </w:t>
      </w:r>
    </w:p>
    <w:p w14:paraId="3FC8ADDF" w14:textId="58DF8710" w:rsidR="00DD0A7F" w:rsidRDefault="007847AE" w:rsidP="00BA2A07">
      <w:pPr>
        <w:autoSpaceDE w:val="0"/>
        <w:autoSpaceDN w:val="0"/>
        <w:adjustRightInd w:val="0"/>
        <w:spacing w:after="0" w:line="240" w:lineRule="auto"/>
        <w:jc w:val="both"/>
        <w:rPr>
          <w:rFonts w:ascii="Times New Roman" w:hAnsi="Times New Roman"/>
          <w:sz w:val="24"/>
          <w:szCs w:val="24"/>
          <w:lang w:val="lv-LV"/>
        </w:rPr>
      </w:pPr>
      <w:r w:rsidRPr="00764395">
        <w:rPr>
          <w:rFonts w:ascii="Times New Roman" w:hAnsi="Times New Roman"/>
          <w:sz w:val="24"/>
          <w:szCs w:val="24"/>
          <w:lang w:val="lv-LV"/>
        </w:rPr>
        <w:t>Saskaņā ar iesniegum</w:t>
      </w:r>
      <w:r w:rsidR="003F4D47">
        <w:rPr>
          <w:rFonts w:ascii="Times New Roman" w:hAnsi="Times New Roman"/>
          <w:sz w:val="24"/>
          <w:szCs w:val="24"/>
          <w:lang w:val="lv-LV"/>
        </w:rPr>
        <w:t xml:space="preserve">iem Paredzētās darbības vietā ir plānota </w:t>
      </w:r>
      <w:r w:rsidR="00B03D50">
        <w:rPr>
          <w:rFonts w:ascii="Times New Roman" w:hAnsi="Times New Roman"/>
          <w:sz w:val="24"/>
          <w:szCs w:val="24"/>
          <w:lang w:val="lv-LV"/>
        </w:rPr>
        <w:t>dzīvoja</w:t>
      </w:r>
      <w:r w:rsidR="00102DCD">
        <w:rPr>
          <w:rFonts w:ascii="Times New Roman" w:hAnsi="Times New Roman"/>
          <w:sz w:val="24"/>
          <w:szCs w:val="24"/>
          <w:lang w:val="lv-LV"/>
        </w:rPr>
        <w:t>mās mājas</w:t>
      </w:r>
      <w:r w:rsidR="00B03D50">
        <w:rPr>
          <w:rFonts w:ascii="Times New Roman" w:hAnsi="Times New Roman"/>
          <w:sz w:val="24"/>
          <w:szCs w:val="24"/>
          <w:lang w:val="lv-LV"/>
        </w:rPr>
        <w:t xml:space="preserve"> </w:t>
      </w:r>
      <w:r w:rsidR="00102DCD">
        <w:rPr>
          <w:rFonts w:ascii="Times New Roman" w:hAnsi="Times New Roman"/>
          <w:sz w:val="24"/>
          <w:szCs w:val="24"/>
          <w:lang w:val="lv-LV"/>
        </w:rPr>
        <w:t xml:space="preserve">ar apbūves laukumu </w:t>
      </w:r>
      <w:r w:rsidR="00072A9C">
        <w:rPr>
          <w:rFonts w:ascii="Times New Roman" w:hAnsi="Times New Roman"/>
          <w:sz w:val="24"/>
          <w:szCs w:val="24"/>
          <w:lang w:val="lv-LV"/>
        </w:rPr>
        <w:t xml:space="preserve">~ </w:t>
      </w:r>
      <w:r w:rsidR="00102DCD">
        <w:rPr>
          <w:rFonts w:ascii="Times New Roman" w:hAnsi="Times New Roman"/>
          <w:sz w:val="24"/>
          <w:szCs w:val="24"/>
          <w:lang w:val="lv-LV"/>
        </w:rPr>
        <w:t>216</w:t>
      </w:r>
      <w:r w:rsidR="00072A9C">
        <w:rPr>
          <w:rFonts w:ascii="Times New Roman" w:hAnsi="Times New Roman"/>
          <w:sz w:val="24"/>
          <w:szCs w:val="24"/>
          <w:lang w:val="lv-LV"/>
        </w:rPr>
        <w:t xml:space="preserve"> m</w:t>
      </w:r>
      <w:r w:rsidR="00072A9C" w:rsidRPr="00072A9C">
        <w:rPr>
          <w:rFonts w:ascii="Times New Roman" w:hAnsi="Times New Roman"/>
          <w:sz w:val="24"/>
          <w:szCs w:val="24"/>
          <w:vertAlign w:val="superscript"/>
          <w:lang w:val="lv-LV"/>
        </w:rPr>
        <w:t>2</w:t>
      </w:r>
      <w:r w:rsidR="00B03D50">
        <w:rPr>
          <w:rFonts w:ascii="Times New Roman" w:hAnsi="Times New Roman"/>
          <w:sz w:val="24"/>
          <w:szCs w:val="24"/>
          <w:lang w:val="lv-LV"/>
        </w:rPr>
        <w:t xml:space="preserve"> būvniecība, piebraucamā ceļa, žoga, bruģēta laukuma izbūve, tāpat arī </w:t>
      </w:r>
      <w:r w:rsidR="007B7237">
        <w:rPr>
          <w:rFonts w:ascii="Times New Roman" w:hAnsi="Times New Roman"/>
          <w:sz w:val="24"/>
          <w:szCs w:val="24"/>
          <w:lang w:val="lv-LV"/>
        </w:rPr>
        <w:t>ēk</w:t>
      </w:r>
      <w:r w:rsidR="00BA2A07">
        <w:rPr>
          <w:rFonts w:ascii="Times New Roman" w:hAnsi="Times New Roman"/>
          <w:sz w:val="24"/>
          <w:szCs w:val="24"/>
          <w:lang w:val="lv-LV"/>
        </w:rPr>
        <w:t>as</w:t>
      </w:r>
      <w:r w:rsidR="007B7237">
        <w:rPr>
          <w:rFonts w:ascii="Times New Roman" w:hAnsi="Times New Roman"/>
          <w:sz w:val="24"/>
          <w:szCs w:val="24"/>
          <w:lang w:val="lv-LV"/>
        </w:rPr>
        <w:t xml:space="preserve"> ārējo inženierkomunikāciju izbūve, t.sk. ūdensapgādes un sadzīves kanalizācijas pieslēguma izveide pie </w:t>
      </w:r>
      <w:r w:rsidR="00DD0A7F">
        <w:rPr>
          <w:rFonts w:ascii="Times New Roman" w:hAnsi="Times New Roman"/>
          <w:sz w:val="24"/>
          <w:szCs w:val="24"/>
          <w:lang w:val="lv-LV"/>
        </w:rPr>
        <w:t>pilsētas</w:t>
      </w:r>
      <w:r w:rsidR="007B7237">
        <w:rPr>
          <w:rFonts w:ascii="Times New Roman" w:hAnsi="Times New Roman"/>
          <w:sz w:val="24"/>
          <w:szCs w:val="24"/>
          <w:lang w:val="lv-LV"/>
        </w:rPr>
        <w:t xml:space="preserve"> centralizētajiem </w:t>
      </w:r>
      <w:r w:rsidR="00102DCD">
        <w:rPr>
          <w:rFonts w:ascii="Times New Roman" w:hAnsi="Times New Roman"/>
          <w:sz w:val="24"/>
          <w:szCs w:val="24"/>
          <w:lang w:val="lv-LV"/>
        </w:rPr>
        <w:t xml:space="preserve">ūdensapgādes un sadzīves kanalizācijas </w:t>
      </w:r>
      <w:r w:rsidR="007B7237">
        <w:rPr>
          <w:rFonts w:ascii="Times New Roman" w:hAnsi="Times New Roman"/>
          <w:sz w:val="24"/>
          <w:szCs w:val="24"/>
          <w:lang w:val="lv-LV"/>
        </w:rPr>
        <w:t>tīkliem un elektrības pieslēguma izbūve</w:t>
      </w:r>
      <w:r w:rsidR="00102DCD">
        <w:rPr>
          <w:rFonts w:ascii="Times New Roman" w:hAnsi="Times New Roman"/>
          <w:sz w:val="24"/>
          <w:szCs w:val="24"/>
          <w:lang w:val="lv-LV"/>
        </w:rPr>
        <w:t>. Siltumapgādei</w:t>
      </w:r>
      <w:r w:rsidR="007B7237">
        <w:rPr>
          <w:rFonts w:ascii="Times New Roman" w:hAnsi="Times New Roman"/>
          <w:sz w:val="24"/>
          <w:szCs w:val="24"/>
          <w:lang w:val="lv-LV"/>
        </w:rPr>
        <w:t xml:space="preserve"> paredzēt</w:t>
      </w:r>
      <w:r w:rsidR="003E28A9">
        <w:rPr>
          <w:rFonts w:ascii="Times New Roman" w:hAnsi="Times New Roman"/>
          <w:sz w:val="24"/>
          <w:szCs w:val="24"/>
          <w:lang w:val="lv-LV"/>
        </w:rPr>
        <w:t xml:space="preserve">s uzstādīt </w:t>
      </w:r>
      <w:r w:rsidR="00102DCD">
        <w:rPr>
          <w:rFonts w:ascii="Times New Roman" w:hAnsi="Times New Roman"/>
          <w:sz w:val="24"/>
          <w:szCs w:val="24"/>
          <w:lang w:val="lv-LV"/>
        </w:rPr>
        <w:t xml:space="preserve">gāzes </w:t>
      </w:r>
      <w:r w:rsidR="003E28A9">
        <w:rPr>
          <w:rFonts w:ascii="Times New Roman" w:hAnsi="Times New Roman"/>
          <w:sz w:val="24"/>
          <w:szCs w:val="24"/>
          <w:lang w:val="lv-LV"/>
        </w:rPr>
        <w:t xml:space="preserve">apkures katlu </w:t>
      </w:r>
      <w:r w:rsidR="00DD0A7F">
        <w:rPr>
          <w:rFonts w:ascii="Times New Roman" w:hAnsi="Times New Roman"/>
          <w:sz w:val="24"/>
          <w:szCs w:val="24"/>
          <w:lang w:val="lv-LV"/>
        </w:rPr>
        <w:t xml:space="preserve">jaudu līdz </w:t>
      </w:r>
      <w:r w:rsidR="00102DCD">
        <w:rPr>
          <w:rFonts w:ascii="Times New Roman" w:hAnsi="Times New Roman"/>
          <w:sz w:val="24"/>
          <w:szCs w:val="24"/>
          <w:lang w:val="lv-LV"/>
        </w:rPr>
        <w:t>~ 40 kW.</w:t>
      </w:r>
      <w:r w:rsidR="005D50F6">
        <w:rPr>
          <w:rFonts w:ascii="Times New Roman" w:hAnsi="Times New Roman"/>
          <w:sz w:val="24"/>
          <w:szCs w:val="24"/>
          <w:lang w:val="lv-LV"/>
        </w:rPr>
        <w:t xml:space="preserve"> Paredzētās darbības ietvaros plānota arī esošās ēkas nojaukšana. </w:t>
      </w:r>
    </w:p>
    <w:p w14:paraId="0ABB8B42" w14:textId="2B1C5C9D" w:rsidR="002B3907" w:rsidRPr="00DD0A7F" w:rsidRDefault="005C22FB" w:rsidP="00BA2A07">
      <w:p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shd w:val="clear" w:color="auto" w:fill="FFFFFF"/>
          <w:lang w:val="lv-LV"/>
        </w:rPr>
        <w:t>Paredzētās darbības vieta</w:t>
      </w:r>
      <w:r w:rsidRPr="006722F7">
        <w:rPr>
          <w:rFonts w:ascii="Times New Roman" w:hAnsi="Times New Roman"/>
          <w:sz w:val="24"/>
          <w:szCs w:val="24"/>
          <w:shd w:val="clear" w:color="auto" w:fill="FFFFFF"/>
          <w:lang w:val="lv-LV"/>
        </w:rPr>
        <w:t xml:space="preserve"> atrodas Baltijas jūras un Rīgas jūras līča piekrastes krasta kāpu aizsargjoslas teritorijā </w:t>
      </w:r>
      <w:r>
        <w:rPr>
          <w:rFonts w:ascii="Times New Roman" w:hAnsi="Times New Roman"/>
          <w:sz w:val="24"/>
          <w:szCs w:val="24"/>
          <w:lang w:val="lv-LV"/>
        </w:rPr>
        <w:t>un</w:t>
      </w:r>
      <w:r w:rsidR="002B3907">
        <w:rPr>
          <w:rFonts w:ascii="Times New Roman" w:hAnsi="Times New Roman"/>
          <w:sz w:val="24"/>
          <w:szCs w:val="24"/>
          <w:lang w:val="lv-LV"/>
        </w:rPr>
        <w:t xml:space="preserve"> </w:t>
      </w:r>
      <w:r w:rsidR="002B3907" w:rsidRPr="0016410B">
        <w:rPr>
          <w:rFonts w:ascii="Times New Roman" w:hAnsi="Times New Roman"/>
          <w:sz w:val="24"/>
          <w:szCs w:val="24"/>
          <w:lang w:val="lv-LV"/>
        </w:rPr>
        <w:t xml:space="preserve">saskaņā ar Aizsargjoslu likuma 36. panta otro un </w:t>
      </w:r>
      <w:r w:rsidR="002B3907" w:rsidRPr="00DD0A7F">
        <w:rPr>
          <w:rFonts w:ascii="Times New Roman" w:hAnsi="Times New Roman"/>
          <w:sz w:val="24"/>
          <w:szCs w:val="24"/>
          <w:lang w:val="lv-LV"/>
        </w:rPr>
        <w:t xml:space="preserve">otro </w:t>
      </w:r>
      <w:proofErr w:type="spellStart"/>
      <w:r w:rsidR="002B3907" w:rsidRPr="00DD0A7F">
        <w:rPr>
          <w:rFonts w:ascii="Times New Roman" w:hAnsi="Times New Roman"/>
          <w:sz w:val="24"/>
          <w:szCs w:val="24"/>
          <w:lang w:val="lv-LV"/>
        </w:rPr>
        <w:t>prim</w:t>
      </w:r>
      <w:proofErr w:type="spellEnd"/>
      <w:r w:rsidR="002B3907" w:rsidRPr="00DD0A7F">
        <w:rPr>
          <w:rFonts w:ascii="Times New Roman" w:hAnsi="Times New Roman"/>
          <w:sz w:val="24"/>
          <w:szCs w:val="24"/>
          <w:lang w:val="lv-LV"/>
        </w:rPr>
        <w:t xml:space="preserve"> daļu</w:t>
      </w:r>
      <w:r w:rsidR="002B3907" w:rsidRPr="0016410B">
        <w:rPr>
          <w:rFonts w:ascii="Times New Roman" w:hAnsi="Times New Roman"/>
          <w:sz w:val="24"/>
          <w:szCs w:val="24"/>
          <w:lang w:val="lv-LV"/>
        </w:rPr>
        <w:t xml:space="preserve">, kā arī likuma </w:t>
      </w:r>
      <w:r w:rsidR="002B3907" w:rsidRPr="002B3907">
        <w:rPr>
          <w:rStyle w:val="IntenseEmphasis"/>
          <w:rFonts w:ascii="Times New Roman" w:hAnsi="Times New Roman"/>
          <w:i w:val="0"/>
          <w:iCs w:val="0"/>
          <w:color w:val="auto"/>
          <w:sz w:val="24"/>
          <w:szCs w:val="24"/>
          <w:lang w:val="lv-LV"/>
        </w:rPr>
        <w:t>„Par ietekmes uz vidi novērtējumu” 2.pielikuma 11.punkta 12.apakšpunktu būvniecības iecer</w:t>
      </w:r>
      <w:r w:rsidR="00102DCD">
        <w:rPr>
          <w:rStyle w:val="IntenseEmphasis"/>
          <w:rFonts w:ascii="Times New Roman" w:hAnsi="Times New Roman"/>
          <w:i w:val="0"/>
          <w:iCs w:val="0"/>
          <w:color w:val="auto"/>
          <w:sz w:val="24"/>
          <w:szCs w:val="24"/>
          <w:lang w:val="lv-LV"/>
        </w:rPr>
        <w:t xml:space="preserve">ei - </w:t>
      </w:r>
      <w:r w:rsidR="002B3907" w:rsidRPr="002B3907">
        <w:rPr>
          <w:rStyle w:val="IntenseEmphasis"/>
          <w:rFonts w:ascii="Times New Roman" w:hAnsi="Times New Roman"/>
          <w:i w:val="0"/>
          <w:iCs w:val="0"/>
          <w:color w:val="auto"/>
          <w:sz w:val="24"/>
          <w:szCs w:val="24"/>
          <w:lang w:val="lv-LV"/>
        </w:rPr>
        <w:t>dzīvojam</w:t>
      </w:r>
      <w:r w:rsidR="00102DCD">
        <w:rPr>
          <w:rStyle w:val="IntenseEmphasis"/>
          <w:rFonts w:ascii="Times New Roman" w:hAnsi="Times New Roman"/>
          <w:i w:val="0"/>
          <w:iCs w:val="0"/>
          <w:color w:val="auto"/>
          <w:sz w:val="24"/>
          <w:szCs w:val="24"/>
          <w:lang w:val="lv-LV"/>
        </w:rPr>
        <w:t>ās</w:t>
      </w:r>
      <w:r w:rsidR="002B3907" w:rsidRPr="002B3907">
        <w:rPr>
          <w:rStyle w:val="IntenseEmphasis"/>
          <w:rFonts w:ascii="Times New Roman" w:hAnsi="Times New Roman"/>
          <w:i w:val="0"/>
          <w:iCs w:val="0"/>
          <w:color w:val="auto"/>
          <w:sz w:val="24"/>
          <w:szCs w:val="24"/>
          <w:lang w:val="lv-LV"/>
        </w:rPr>
        <w:t xml:space="preserve"> māj</w:t>
      </w:r>
      <w:r w:rsidR="00102DCD">
        <w:rPr>
          <w:rStyle w:val="IntenseEmphasis"/>
          <w:rFonts w:ascii="Times New Roman" w:hAnsi="Times New Roman"/>
          <w:i w:val="0"/>
          <w:iCs w:val="0"/>
          <w:color w:val="auto"/>
          <w:sz w:val="24"/>
          <w:szCs w:val="24"/>
          <w:lang w:val="lv-LV"/>
        </w:rPr>
        <w:t>as</w:t>
      </w:r>
      <w:r>
        <w:rPr>
          <w:rStyle w:val="IntenseEmphasis"/>
          <w:rFonts w:ascii="Times New Roman" w:hAnsi="Times New Roman"/>
          <w:i w:val="0"/>
          <w:iCs w:val="0"/>
          <w:color w:val="auto"/>
          <w:sz w:val="24"/>
          <w:szCs w:val="24"/>
          <w:lang w:val="lv-LV"/>
        </w:rPr>
        <w:t xml:space="preserve"> </w:t>
      </w:r>
      <w:r w:rsidR="002B3907" w:rsidRPr="002B3907">
        <w:rPr>
          <w:rStyle w:val="IntenseEmphasis"/>
          <w:rFonts w:ascii="Times New Roman" w:hAnsi="Times New Roman"/>
          <w:i w:val="0"/>
          <w:iCs w:val="0"/>
          <w:color w:val="auto"/>
          <w:sz w:val="24"/>
          <w:szCs w:val="24"/>
          <w:lang w:val="lv-LV"/>
        </w:rPr>
        <w:t xml:space="preserve">būvniecībai, gan ārējās elektroapgādes tīkla būvniecībai </w:t>
      </w:r>
      <w:r w:rsidR="002B3907" w:rsidRPr="002B3907">
        <w:rPr>
          <w:rStyle w:val="IntenseEmphasis"/>
          <w:rFonts w:ascii="Times New Roman" w:hAnsi="Times New Roman"/>
          <w:i w:val="0"/>
          <w:iCs w:val="0"/>
          <w:color w:val="auto"/>
          <w:sz w:val="24"/>
          <w:szCs w:val="24"/>
          <w:lang w:val="lv-LV"/>
        </w:rPr>
        <w:lastRenderedPageBreak/>
        <w:t>ir nepieciešams veikt ietekmes uz vidi sākotnējo izvērtējumu.</w:t>
      </w:r>
      <w:r w:rsidR="002B3907" w:rsidRPr="0016410B">
        <w:rPr>
          <w:rFonts w:ascii="Times New Roman" w:hAnsi="Times New Roman"/>
          <w:iCs/>
          <w:sz w:val="24"/>
          <w:szCs w:val="24"/>
          <w:lang w:val="lv-LV"/>
        </w:rPr>
        <w:t>.</w:t>
      </w:r>
    </w:p>
    <w:p w14:paraId="3BFC25B6" w14:textId="536D3520" w:rsidR="007847AE" w:rsidRPr="006722F7" w:rsidRDefault="007847AE" w:rsidP="00BA2A07">
      <w:pPr>
        <w:pStyle w:val="NoSpacing"/>
        <w:jc w:val="both"/>
        <w:rPr>
          <w:rFonts w:ascii="Times New Roman" w:hAnsi="Times New Roman"/>
          <w:iCs/>
          <w:sz w:val="32"/>
          <w:szCs w:val="24"/>
          <w:lang w:val="lv-LV"/>
        </w:rPr>
      </w:pPr>
      <w:r w:rsidRPr="006722F7">
        <w:rPr>
          <w:rFonts w:ascii="Times New Roman" w:hAnsi="Times New Roman"/>
          <w:sz w:val="24"/>
          <w:szCs w:val="23"/>
          <w:lang w:val="lv-LV"/>
        </w:rPr>
        <w:t xml:space="preserve">Likuma „Par ietekmes uz vidi novērtējumu” 8.pants noteic, ka, piesakot darbību, ierosinātājs norāda vismaz divus dažādus risinājumus attiecībā uz šīs darbības vietu vai izmantojamo tehnoloģiju veidiem. Ņemot vērā, ka </w:t>
      </w:r>
      <w:r w:rsidR="005D50F6">
        <w:rPr>
          <w:rFonts w:ascii="Times New Roman" w:hAnsi="Times New Roman"/>
          <w:sz w:val="24"/>
          <w:szCs w:val="23"/>
          <w:lang w:val="lv-LV"/>
        </w:rPr>
        <w:t>pilnvarotā persona</w:t>
      </w:r>
      <w:r w:rsidRPr="006722F7">
        <w:rPr>
          <w:rFonts w:ascii="Times New Roman" w:hAnsi="Times New Roman"/>
          <w:sz w:val="24"/>
          <w:szCs w:val="23"/>
          <w:lang w:val="lv-LV"/>
        </w:rPr>
        <w:t xml:space="preserve"> iesniegumā nav norādīj</w:t>
      </w:r>
      <w:r>
        <w:rPr>
          <w:rFonts w:ascii="Times New Roman" w:hAnsi="Times New Roman"/>
          <w:sz w:val="24"/>
          <w:szCs w:val="23"/>
          <w:lang w:val="lv-LV"/>
        </w:rPr>
        <w:t>is</w:t>
      </w:r>
      <w:r w:rsidRPr="006722F7">
        <w:rPr>
          <w:rFonts w:ascii="Times New Roman" w:hAnsi="Times New Roman"/>
          <w:sz w:val="24"/>
          <w:szCs w:val="23"/>
          <w:lang w:val="lv-LV"/>
        </w:rPr>
        <w:t xml:space="preserve"> divus dažādus risinājumus attiecībā uz šīs darbības vietu vai izmantojamo tehnoloģiju veidiem, Dienests kā otru variantu pieņēma to, ka Iesniedzēj</w:t>
      </w:r>
      <w:r w:rsidR="005D50F6">
        <w:rPr>
          <w:rFonts w:ascii="Times New Roman" w:hAnsi="Times New Roman"/>
          <w:sz w:val="24"/>
          <w:szCs w:val="23"/>
          <w:lang w:val="lv-LV"/>
        </w:rPr>
        <w:t>a</w:t>
      </w:r>
      <w:r w:rsidRPr="006722F7">
        <w:rPr>
          <w:rFonts w:ascii="Times New Roman" w:hAnsi="Times New Roman"/>
          <w:sz w:val="24"/>
          <w:szCs w:val="23"/>
          <w:lang w:val="lv-LV"/>
        </w:rPr>
        <w:t xml:space="preserve"> varētu neveikt darbību. </w:t>
      </w:r>
    </w:p>
    <w:p w14:paraId="533F9407" w14:textId="77777777" w:rsidR="007847AE" w:rsidRPr="006722F7" w:rsidRDefault="007847AE" w:rsidP="00BA2A07">
      <w:pPr>
        <w:pStyle w:val="NoSpacing"/>
        <w:rPr>
          <w:rFonts w:ascii="Times New Roman" w:hAnsi="Times New Roman"/>
          <w:szCs w:val="24"/>
          <w:lang w:val="lv-LV"/>
        </w:rPr>
      </w:pPr>
    </w:p>
    <w:p w14:paraId="491EB360" w14:textId="77777777" w:rsidR="007847AE" w:rsidRPr="006722F7" w:rsidRDefault="007847AE" w:rsidP="00BA2A07">
      <w:pPr>
        <w:spacing w:after="0" w:line="240" w:lineRule="auto"/>
        <w:jc w:val="both"/>
        <w:rPr>
          <w:rFonts w:ascii="Times New Roman" w:hAnsi="Times New Roman"/>
          <w:b/>
          <w:sz w:val="24"/>
          <w:szCs w:val="24"/>
          <w:lang w:val="lv-LV"/>
        </w:rPr>
      </w:pPr>
      <w:r w:rsidRPr="006722F7">
        <w:rPr>
          <w:rFonts w:ascii="Times New Roman" w:hAnsi="Times New Roman"/>
          <w:b/>
          <w:sz w:val="24"/>
          <w:szCs w:val="24"/>
          <w:lang w:val="lv-LV"/>
        </w:rPr>
        <w:t>5.Paredzētās darbības ietekmes uz vidi vērtēšanas nepieciešamības pamatojums (iespējamās ietekmes būtiskuma novērtējums):</w:t>
      </w:r>
    </w:p>
    <w:p w14:paraId="39D433C1" w14:textId="77777777" w:rsidR="007847AE" w:rsidRPr="006722F7" w:rsidRDefault="007847AE" w:rsidP="00BA2A07">
      <w:pPr>
        <w:spacing w:after="0" w:line="240" w:lineRule="auto"/>
        <w:jc w:val="both"/>
        <w:rPr>
          <w:rFonts w:ascii="Times New Roman" w:hAnsi="Times New Roman"/>
          <w:sz w:val="24"/>
          <w:lang w:val="lv-LV"/>
        </w:rPr>
      </w:pPr>
      <w:r w:rsidRPr="006722F7">
        <w:rPr>
          <w:rFonts w:ascii="Times New Roman" w:hAnsi="Times New Roman"/>
          <w:sz w:val="24"/>
          <w:lang w:val="lv-LV"/>
        </w:rPr>
        <w:t xml:space="preserve">Izvērtējot paredzētās darbības iespējamās ietekmes un to būtiskumu, tika izmantoti likuma „Par ietekmes uz vidi novērtējumu” 11.panta kritēriji (paredzēto darbību, darbības vietu un šīs vietas ģeogrāfiskās īpatnības raksturojošie faktori, ņemot vērā paredzētās darbības ietekmes apjomu un telpisko izplatību; ietekmes raksturu; ietekmes intensitāti un kompleksumu; ietekmes varbūtību; ietekmes plānoto sākumu, ilgumu, biežumu un atgriezeniskumu; savstarpējo un kopējo ietekmi uz citām esošām vai apstiprinātām paredzētajām darbībām, kas ietekmē vienu un to pašu teritoriju; iespēju pilnvērtīgi samazināt paredzēto ietekmi uz vidi) un uz Eiropas Savienības sākotnējā izvērtējuma vadlīniju C pielikumu balstīts kontrolsaraksts.  </w:t>
      </w:r>
    </w:p>
    <w:p w14:paraId="718ABA51" w14:textId="31009336" w:rsidR="005D50F6" w:rsidRDefault="00387F05" w:rsidP="00BA2A07">
      <w:p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shd w:val="clear" w:color="auto" w:fill="FFFFFF"/>
          <w:lang w:val="lv-LV"/>
        </w:rPr>
        <w:t>Paredzētās darbības viet</w:t>
      </w:r>
      <w:r w:rsidR="00700005">
        <w:rPr>
          <w:rFonts w:ascii="Times New Roman" w:hAnsi="Times New Roman"/>
          <w:sz w:val="24"/>
          <w:szCs w:val="24"/>
          <w:shd w:val="clear" w:color="auto" w:fill="FFFFFF"/>
          <w:lang w:val="lv-LV"/>
        </w:rPr>
        <w:t>a</w:t>
      </w:r>
      <w:r w:rsidR="007847AE" w:rsidRPr="006722F7">
        <w:rPr>
          <w:rFonts w:ascii="Times New Roman" w:hAnsi="Times New Roman"/>
          <w:sz w:val="24"/>
          <w:szCs w:val="24"/>
          <w:lang w:val="lv-LV"/>
        </w:rPr>
        <w:t xml:space="preserve"> </w:t>
      </w:r>
      <w:r w:rsidR="00700005">
        <w:rPr>
          <w:rFonts w:ascii="Times New Roman" w:hAnsi="Times New Roman"/>
          <w:sz w:val="24"/>
          <w:szCs w:val="24"/>
          <w:lang w:val="lv-LV"/>
        </w:rPr>
        <w:t xml:space="preserve">ir apbūvēta, taču </w:t>
      </w:r>
      <w:r w:rsidR="005D50F6">
        <w:rPr>
          <w:rFonts w:ascii="Times New Roman" w:hAnsi="Times New Roman"/>
          <w:sz w:val="24"/>
          <w:szCs w:val="24"/>
          <w:lang w:val="lv-LV"/>
        </w:rPr>
        <w:t xml:space="preserve">šo ēku Paredzētās darbības ietvaros ir plānots nojaukt. </w:t>
      </w:r>
    </w:p>
    <w:p w14:paraId="043E241B" w14:textId="7F25C94E" w:rsidR="005D50F6" w:rsidRDefault="00C16C10" w:rsidP="00BA2A07">
      <w:p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Paredzētās darbības vietā 2014. gada 18. decembrī tika apstiprināts detālplānojums</w:t>
      </w:r>
      <w:r w:rsidR="00BA2A07">
        <w:rPr>
          <w:rFonts w:ascii="Times New Roman" w:hAnsi="Times New Roman"/>
          <w:sz w:val="24"/>
          <w:szCs w:val="24"/>
          <w:lang w:val="lv-LV"/>
        </w:rPr>
        <w:t xml:space="preserve"> </w:t>
      </w:r>
      <w:r>
        <w:rPr>
          <w:rFonts w:ascii="Times New Roman" w:hAnsi="Times New Roman"/>
          <w:sz w:val="24"/>
          <w:szCs w:val="24"/>
          <w:lang w:val="lv-LV"/>
        </w:rPr>
        <w:t xml:space="preserve">zemesgabalam </w:t>
      </w:r>
      <w:r w:rsidRPr="00C16C10">
        <w:rPr>
          <w:rFonts w:ascii="Times New Roman" w:hAnsi="Times New Roman"/>
          <w:sz w:val="24"/>
          <w:szCs w:val="24"/>
          <w:lang w:val="lv-LV"/>
        </w:rPr>
        <w:t>Jūrmalā, Kāpu iela 137</w:t>
      </w:r>
      <w:r>
        <w:rPr>
          <w:rFonts w:ascii="Times New Roman" w:hAnsi="Times New Roman"/>
          <w:sz w:val="24"/>
          <w:szCs w:val="24"/>
          <w:lang w:val="lv-LV"/>
        </w:rPr>
        <w:t xml:space="preserve">. </w:t>
      </w:r>
      <w:r w:rsidR="005D50F6">
        <w:rPr>
          <w:rFonts w:ascii="Times New Roman" w:hAnsi="Times New Roman"/>
          <w:sz w:val="24"/>
          <w:szCs w:val="24"/>
          <w:lang w:val="lv-LV"/>
        </w:rPr>
        <w:t xml:space="preserve">Atbilstoši Jūrmalas pilsētas domes 2012. gada </w:t>
      </w:r>
      <w:r w:rsidR="00BA2A07">
        <w:rPr>
          <w:rFonts w:ascii="Times New Roman" w:hAnsi="Times New Roman"/>
          <w:sz w:val="24"/>
          <w:szCs w:val="24"/>
          <w:lang w:val="lv-LV"/>
        </w:rPr>
        <w:br/>
      </w:r>
      <w:r w:rsidR="005D50F6">
        <w:rPr>
          <w:rFonts w:ascii="Times New Roman" w:hAnsi="Times New Roman"/>
          <w:sz w:val="24"/>
          <w:szCs w:val="24"/>
          <w:lang w:val="lv-LV"/>
        </w:rPr>
        <w:t>11. oktobra saistoš</w:t>
      </w:r>
      <w:r>
        <w:rPr>
          <w:rFonts w:ascii="Times New Roman" w:hAnsi="Times New Roman"/>
          <w:sz w:val="24"/>
          <w:szCs w:val="24"/>
          <w:lang w:val="lv-LV"/>
        </w:rPr>
        <w:t>o</w:t>
      </w:r>
      <w:r w:rsidR="005D50F6">
        <w:rPr>
          <w:rFonts w:ascii="Times New Roman" w:hAnsi="Times New Roman"/>
          <w:sz w:val="24"/>
          <w:szCs w:val="24"/>
          <w:lang w:val="lv-LV"/>
        </w:rPr>
        <w:t xml:space="preserve"> noteikum</w:t>
      </w:r>
      <w:r>
        <w:rPr>
          <w:rFonts w:ascii="Times New Roman" w:hAnsi="Times New Roman"/>
          <w:sz w:val="24"/>
          <w:szCs w:val="24"/>
          <w:lang w:val="lv-LV"/>
        </w:rPr>
        <w:t>u</w:t>
      </w:r>
      <w:r w:rsidR="005D50F6">
        <w:rPr>
          <w:rFonts w:ascii="Times New Roman" w:hAnsi="Times New Roman"/>
          <w:sz w:val="24"/>
          <w:szCs w:val="24"/>
          <w:lang w:val="lv-LV"/>
        </w:rPr>
        <w:t xml:space="preserve"> </w:t>
      </w:r>
      <w:r w:rsidR="005D50F6" w:rsidRPr="00C16C10">
        <w:rPr>
          <w:rFonts w:ascii="Times New Roman" w:hAnsi="Times New Roman"/>
          <w:sz w:val="24"/>
          <w:szCs w:val="24"/>
          <w:lang w:val="lv-LV"/>
        </w:rPr>
        <w:t>Nr.42</w:t>
      </w:r>
      <w:r>
        <w:rPr>
          <w:rFonts w:ascii="Times New Roman" w:hAnsi="Times New Roman"/>
          <w:sz w:val="24"/>
          <w:szCs w:val="24"/>
          <w:lang w:val="lv-LV"/>
        </w:rPr>
        <w:t xml:space="preserve"> </w:t>
      </w:r>
      <w:r w:rsidR="005D50F6">
        <w:rPr>
          <w:rFonts w:ascii="Times New Roman" w:hAnsi="Times New Roman"/>
          <w:sz w:val="24"/>
          <w:szCs w:val="24"/>
          <w:lang w:val="lv-LV"/>
        </w:rPr>
        <w:t>,,</w:t>
      </w:r>
      <w:r w:rsidRPr="00C16C10">
        <w:rPr>
          <w:rFonts w:ascii="Times New Roman" w:hAnsi="Times New Roman"/>
          <w:sz w:val="24"/>
          <w:szCs w:val="24"/>
          <w:lang w:val="lv-LV"/>
        </w:rPr>
        <w:t>Zemesgabalam Jūrmalā, Kāpu iela 137”</w:t>
      </w:r>
      <w:r>
        <w:rPr>
          <w:rFonts w:ascii="Times New Roman" w:hAnsi="Times New Roman"/>
          <w:sz w:val="24"/>
          <w:szCs w:val="24"/>
          <w:lang w:val="lv-LV"/>
        </w:rPr>
        <w:t xml:space="preserve"> (turpmāk - Detālplānojums) grafisk</w:t>
      </w:r>
      <w:r w:rsidR="007E2D3C">
        <w:rPr>
          <w:rFonts w:ascii="Times New Roman" w:hAnsi="Times New Roman"/>
          <w:sz w:val="24"/>
          <w:szCs w:val="24"/>
          <w:lang w:val="lv-LV"/>
        </w:rPr>
        <w:t>ajai</w:t>
      </w:r>
      <w:r>
        <w:rPr>
          <w:rFonts w:ascii="Times New Roman" w:hAnsi="Times New Roman"/>
          <w:sz w:val="24"/>
          <w:szCs w:val="24"/>
          <w:lang w:val="lv-LV"/>
        </w:rPr>
        <w:t xml:space="preserve"> daļ</w:t>
      </w:r>
      <w:r w:rsidR="002A7730">
        <w:rPr>
          <w:rFonts w:ascii="Times New Roman" w:hAnsi="Times New Roman"/>
          <w:sz w:val="24"/>
          <w:szCs w:val="24"/>
          <w:lang w:val="lv-LV"/>
        </w:rPr>
        <w:t>ai</w:t>
      </w:r>
      <w:r>
        <w:rPr>
          <w:rFonts w:ascii="Times New Roman" w:hAnsi="Times New Roman"/>
          <w:sz w:val="24"/>
          <w:szCs w:val="24"/>
          <w:lang w:val="lv-LV"/>
        </w:rPr>
        <w:t xml:space="preserve"> Paredzētās darbības vieta atrodas apbūves izvietojuma zonā, kur Paredzētā darbība ir atļautā teritorijas izmantošana. </w:t>
      </w:r>
    </w:p>
    <w:p w14:paraId="0FE9D5F8" w14:textId="2BD73360" w:rsidR="005D50F6" w:rsidRDefault="007847AE" w:rsidP="00BA2A07">
      <w:pPr>
        <w:autoSpaceDE w:val="0"/>
        <w:autoSpaceDN w:val="0"/>
        <w:adjustRightInd w:val="0"/>
        <w:spacing w:after="0" w:line="240" w:lineRule="auto"/>
        <w:jc w:val="both"/>
        <w:rPr>
          <w:rFonts w:ascii="Times New Roman" w:hAnsi="Times New Roman"/>
          <w:sz w:val="24"/>
          <w:szCs w:val="24"/>
          <w:lang w:val="lv-LV"/>
        </w:rPr>
      </w:pPr>
      <w:r w:rsidRPr="006722F7">
        <w:rPr>
          <w:rFonts w:ascii="Times New Roman" w:hAnsi="Times New Roman"/>
          <w:sz w:val="24"/>
          <w:szCs w:val="24"/>
          <w:lang w:val="lv-LV"/>
        </w:rPr>
        <w:t xml:space="preserve">Saskaņā ar Jūrmalas pilsētas </w:t>
      </w:r>
      <w:r>
        <w:rPr>
          <w:rFonts w:ascii="Times New Roman" w:hAnsi="Times New Roman"/>
          <w:sz w:val="24"/>
          <w:szCs w:val="24"/>
          <w:lang w:val="lv-LV"/>
        </w:rPr>
        <w:t>t</w:t>
      </w:r>
      <w:r w:rsidRPr="006722F7">
        <w:rPr>
          <w:rFonts w:ascii="Times New Roman" w:hAnsi="Times New Roman"/>
          <w:sz w:val="24"/>
          <w:szCs w:val="24"/>
          <w:lang w:val="lv-LV"/>
        </w:rPr>
        <w:t>eritorijas plānojum</w:t>
      </w:r>
      <w:r>
        <w:rPr>
          <w:rFonts w:ascii="Times New Roman" w:hAnsi="Times New Roman"/>
          <w:sz w:val="24"/>
          <w:szCs w:val="24"/>
          <w:lang w:val="lv-LV"/>
        </w:rPr>
        <w:t>u</w:t>
      </w:r>
      <w:r w:rsidR="003967D4">
        <w:rPr>
          <w:rFonts w:ascii="Times New Roman" w:hAnsi="Times New Roman"/>
          <w:sz w:val="24"/>
          <w:szCs w:val="24"/>
          <w:lang w:val="lv-LV"/>
        </w:rPr>
        <w:t xml:space="preserve">, </w:t>
      </w:r>
      <w:r w:rsidR="003967D4" w:rsidRPr="00C00CB7">
        <w:rPr>
          <w:rFonts w:ascii="Times New Roman" w:hAnsi="Times New Roman"/>
          <w:sz w:val="24"/>
          <w:szCs w:val="24"/>
          <w:lang w:val="lv-LV"/>
        </w:rPr>
        <w:t xml:space="preserve">kas apstiprināts ar Jūrmalas pilsētas domes </w:t>
      </w:r>
      <w:r w:rsidR="003967D4" w:rsidRPr="00C00CB7">
        <w:rPr>
          <w:rFonts w:ascii="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r w:rsidRPr="006722F7">
        <w:rPr>
          <w:rFonts w:ascii="Times New Roman" w:hAnsi="Times New Roman"/>
          <w:sz w:val="24"/>
          <w:szCs w:val="24"/>
          <w:lang w:val="lv-LV"/>
        </w:rPr>
        <w:t xml:space="preserve"> </w:t>
      </w:r>
      <w:r w:rsidR="00387F05">
        <w:rPr>
          <w:rFonts w:ascii="Times New Roman" w:hAnsi="Times New Roman"/>
          <w:sz w:val="24"/>
          <w:szCs w:val="24"/>
          <w:shd w:val="clear" w:color="auto" w:fill="FFFFFF"/>
          <w:lang w:val="lv-LV"/>
        </w:rPr>
        <w:t>Paredzētās darbības vieta</w:t>
      </w:r>
      <w:r w:rsidR="00387F05" w:rsidRPr="006722F7">
        <w:rPr>
          <w:rFonts w:ascii="Times New Roman" w:hAnsi="Times New Roman"/>
          <w:sz w:val="24"/>
          <w:szCs w:val="24"/>
          <w:lang w:val="lv-LV"/>
        </w:rPr>
        <w:t xml:space="preserve"> </w:t>
      </w:r>
      <w:r w:rsidRPr="006722F7">
        <w:rPr>
          <w:rFonts w:ascii="Times New Roman" w:hAnsi="Times New Roman"/>
          <w:sz w:val="24"/>
          <w:szCs w:val="24"/>
          <w:lang w:val="lv-LV"/>
        </w:rPr>
        <w:t>atrodas Savrupmāju apbūves teritorij</w:t>
      </w:r>
      <w:r>
        <w:rPr>
          <w:rFonts w:ascii="Times New Roman" w:hAnsi="Times New Roman"/>
          <w:sz w:val="24"/>
          <w:szCs w:val="24"/>
          <w:lang w:val="lv-LV"/>
        </w:rPr>
        <w:t>ā</w:t>
      </w:r>
      <w:r w:rsidRPr="006722F7">
        <w:rPr>
          <w:rFonts w:ascii="Times New Roman" w:hAnsi="Times New Roman"/>
          <w:sz w:val="24"/>
          <w:szCs w:val="24"/>
          <w:lang w:val="lv-LV"/>
        </w:rPr>
        <w:t xml:space="preserve"> (DzS2</w:t>
      </w:r>
      <w:r w:rsidR="005D50F6">
        <w:rPr>
          <w:rFonts w:ascii="Times New Roman" w:hAnsi="Times New Roman"/>
          <w:sz w:val="24"/>
          <w:szCs w:val="24"/>
          <w:lang w:val="lv-LV"/>
        </w:rPr>
        <w:t>2</w:t>
      </w:r>
      <w:r w:rsidRPr="006722F7">
        <w:rPr>
          <w:rFonts w:ascii="Times New Roman" w:hAnsi="Times New Roman"/>
          <w:sz w:val="24"/>
          <w:szCs w:val="24"/>
          <w:lang w:val="lv-LV"/>
        </w:rPr>
        <w:t>)</w:t>
      </w:r>
      <w:r w:rsidR="00A942AE">
        <w:rPr>
          <w:rFonts w:ascii="Times New Roman" w:hAnsi="Times New Roman"/>
          <w:sz w:val="24"/>
          <w:szCs w:val="24"/>
          <w:lang w:val="lv-LV"/>
        </w:rPr>
        <w:t xml:space="preserve">, </w:t>
      </w:r>
      <w:r w:rsidR="005D50F6">
        <w:rPr>
          <w:rFonts w:ascii="Times New Roman" w:hAnsi="Times New Roman"/>
          <w:sz w:val="24"/>
          <w:szCs w:val="24"/>
          <w:lang w:val="lv-LV"/>
        </w:rPr>
        <w:t xml:space="preserve">kur Paredzētā darbība ir atļauta teritorijas izmantošana. </w:t>
      </w:r>
    </w:p>
    <w:p w14:paraId="46861101" w14:textId="1AD9267F" w:rsidR="00C16C10" w:rsidRDefault="00A47232" w:rsidP="00BA2A07">
      <w:p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Paredzētā darbība</w:t>
      </w:r>
      <w:r w:rsidR="00C16C10">
        <w:rPr>
          <w:rFonts w:ascii="Times New Roman" w:hAnsi="Times New Roman"/>
          <w:sz w:val="24"/>
          <w:szCs w:val="24"/>
          <w:lang w:val="lv-LV"/>
        </w:rPr>
        <w:t xml:space="preserve">s vieta neatrodas virszemes ūdensobjekta un ķīmiskajā aizsargjoslā ap ūdens ņemšanas vietām. </w:t>
      </w:r>
    </w:p>
    <w:p w14:paraId="718FCAFB" w14:textId="77777777" w:rsidR="007847AE" w:rsidRPr="006722F7" w:rsidRDefault="007847AE" w:rsidP="00BA2A07">
      <w:pPr>
        <w:pStyle w:val="NoSpacing"/>
        <w:tabs>
          <w:tab w:val="left" w:pos="0"/>
        </w:tabs>
        <w:jc w:val="both"/>
        <w:rPr>
          <w:rFonts w:ascii="Times New Roman" w:hAnsi="Times New Roman"/>
          <w:sz w:val="24"/>
          <w:szCs w:val="24"/>
          <w:lang w:val="lv-LV"/>
        </w:rPr>
      </w:pPr>
      <w:r w:rsidRPr="006722F7">
        <w:rPr>
          <w:rFonts w:ascii="Times New Roman" w:hAnsi="Times New Roman"/>
          <w:sz w:val="24"/>
          <w:szCs w:val="24"/>
          <w:lang w:val="lv-LV"/>
        </w:rPr>
        <w:t>Saskaņā ar Aizsargjoslu likuma 5.panta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Kā viens no vides un dabas resursu aizsardzības aizsargjoslu veidiem noteikta Baltijas jūras un Rīgas jūras līča piekrastes aizsargjosla. Aizsargjoslu likuma 6.pants nosaka, ka Baltijas jūras un Rīgas jūras līča piekrastes aizsargjosla ir izveidota, lai samazinātu piesārņojuma ietekmi uz Baltijas jūru, saglabātu meža aizsargfunkcijas, novērstu erozijas 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aizsargjosla.</w:t>
      </w:r>
    </w:p>
    <w:p w14:paraId="346B0681" w14:textId="0DA49CAD" w:rsidR="007847AE" w:rsidRPr="006722F7" w:rsidRDefault="007847AE" w:rsidP="00BA2A07">
      <w:pPr>
        <w:pStyle w:val="NoSpacing"/>
        <w:tabs>
          <w:tab w:val="left" w:pos="0"/>
        </w:tabs>
        <w:jc w:val="both"/>
        <w:rPr>
          <w:rFonts w:ascii="Times New Roman" w:hAnsi="Times New Roman"/>
          <w:sz w:val="24"/>
          <w:szCs w:val="24"/>
          <w:lang w:val="lv-LV"/>
        </w:rPr>
      </w:pPr>
      <w:r w:rsidRPr="006722F7">
        <w:rPr>
          <w:rFonts w:ascii="Times New Roman" w:hAnsi="Times New Roman"/>
          <w:sz w:val="24"/>
          <w:szCs w:val="24"/>
          <w:lang w:val="lv-LV"/>
        </w:rPr>
        <w:t xml:space="preserve">Aizsargjoslu likuma 36.panta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w:t>
      </w:r>
      <w:r w:rsidRPr="006722F7">
        <w:rPr>
          <w:rFonts w:ascii="Times New Roman" w:hAnsi="Times New Roman"/>
          <w:sz w:val="24"/>
          <w:szCs w:val="24"/>
          <w:lang w:val="lv-LV"/>
        </w:rPr>
        <w:lastRenderedPageBreak/>
        <w:t xml:space="preserve">36.panta otrās daļas 3.punktā, proti, </w:t>
      </w:r>
      <w:r w:rsidRPr="006722F7">
        <w:rPr>
          <w:rFonts w:ascii="Times New Roman" w:hAnsi="Times New Roman"/>
          <w:i/>
          <w:sz w:val="24"/>
          <w:szCs w:val="24"/>
          <w:lang w:val="lv-LV"/>
        </w:rPr>
        <w:t>ēku un būvju celtniecība vai paplašināšana ir paredzēta vietējās pašvaldības teritorijas plānojumā un notiek pilsētas teritorijā un šīs darbības ir saskaņotas ar attiecīgo Valsts vides dienesta reģionālo vides pārvaldi</w:t>
      </w:r>
      <w:r w:rsidRPr="006722F7">
        <w:rPr>
          <w:rFonts w:ascii="Times New Roman" w:hAnsi="Times New Roman"/>
          <w:sz w:val="24"/>
          <w:szCs w:val="24"/>
          <w:lang w:val="lv-LV"/>
        </w:rPr>
        <w:t xml:space="preserve">. Būvniecības likuma 1.panta 3.punktā definēts, ka ,,būve” ir </w:t>
      </w:r>
      <w:r w:rsidRPr="006722F7">
        <w:rPr>
          <w:rFonts w:ascii="Times New Roman" w:hAnsi="Times New Roman"/>
          <w:i/>
          <w:sz w:val="24"/>
          <w:szCs w:val="24"/>
          <w:lang w:val="lv-LV"/>
        </w:rPr>
        <w:t>ķermeniska lieta, kas tapusi cilvēka darbības rezultātā un ir saistīta ar pamatni (zemi vai gultni)</w:t>
      </w:r>
      <w:r w:rsidRPr="006722F7">
        <w:rPr>
          <w:rFonts w:ascii="Times New Roman" w:hAnsi="Times New Roman"/>
          <w:sz w:val="24"/>
          <w:szCs w:val="24"/>
          <w:lang w:val="lv-LV"/>
        </w:rPr>
        <w:t xml:space="preserve">, līdz ar to </w:t>
      </w:r>
      <w:r w:rsidR="00DD0A7F">
        <w:rPr>
          <w:rFonts w:ascii="Times New Roman" w:hAnsi="Times New Roman"/>
          <w:sz w:val="24"/>
          <w:szCs w:val="24"/>
          <w:lang w:val="lv-LV"/>
        </w:rPr>
        <w:t xml:space="preserve">inženierkomunikāciju </w:t>
      </w:r>
      <w:r w:rsidRPr="006722F7">
        <w:rPr>
          <w:rFonts w:ascii="Times New Roman" w:hAnsi="Times New Roman"/>
          <w:sz w:val="24"/>
          <w:szCs w:val="24"/>
          <w:lang w:val="lv-LV"/>
        </w:rPr>
        <w:t xml:space="preserve">tīkli šī likuma izpratnē ir definējami kā būve. Aizsargjoslu likuma 36.panta divi </w:t>
      </w:r>
      <w:proofErr w:type="spellStart"/>
      <w:r w:rsidRPr="006722F7">
        <w:rPr>
          <w:rFonts w:ascii="Times New Roman" w:hAnsi="Times New Roman"/>
          <w:sz w:val="24"/>
          <w:szCs w:val="24"/>
          <w:lang w:val="lv-LV"/>
        </w:rPr>
        <w:t>prim</w:t>
      </w:r>
      <w:proofErr w:type="spellEnd"/>
      <w:r w:rsidRPr="006722F7">
        <w:rPr>
          <w:rFonts w:ascii="Times New Roman" w:hAnsi="Times New Roman"/>
          <w:sz w:val="24"/>
          <w:szCs w:val="24"/>
          <w:lang w:val="lv-LV"/>
        </w:rPr>
        <w:t xml:space="preserve"> viens daļa nosaka, ka likuma 36.panta otrajā daļā izņēmuma gadījumi ir pieļaujami vienīgi tad, ja veikts paredzētās darbības ietekmes uz vidi sākotnējais izvērtējums.</w:t>
      </w:r>
    </w:p>
    <w:p w14:paraId="08E55E81" w14:textId="7F8E41C0" w:rsidR="007847AE" w:rsidRPr="006722F7" w:rsidRDefault="007847AE" w:rsidP="00BA2A07">
      <w:pPr>
        <w:spacing w:after="0" w:line="240" w:lineRule="auto"/>
        <w:jc w:val="both"/>
        <w:rPr>
          <w:rFonts w:ascii="Times New Roman" w:hAnsi="Times New Roman"/>
          <w:sz w:val="24"/>
          <w:lang w:val="lv-LV"/>
        </w:rPr>
      </w:pPr>
      <w:r w:rsidRPr="006722F7">
        <w:rPr>
          <w:rFonts w:ascii="Times New Roman" w:hAnsi="Times New Roman"/>
          <w:sz w:val="24"/>
          <w:lang w:val="lv-LV"/>
        </w:rPr>
        <w:t>Atbilstoši Dabas aizsardzības pārvaldes dabas datu pārvaldības sistēmā „OZOLS” publicētajai informācijai (dati skatīti 202</w:t>
      </w:r>
      <w:r w:rsidR="00E123C4">
        <w:rPr>
          <w:rFonts w:ascii="Times New Roman" w:hAnsi="Times New Roman"/>
          <w:sz w:val="24"/>
          <w:lang w:val="lv-LV"/>
        </w:rPr>
        <w:t>1</w:t>
      </w:r>
      <w:r w:rsidRPr="006722F7">
        <w:rPr>
          <w:rFonts w:ascii="Times New Roman" w:hAnsi="Times New Roman"/>
          <w:sz w:val="24"/>
          <w:lang w:val="lv-LV"/>
        </w:rPr>
        <w:t xml:space="preserve">. gada </w:t>
      </w:r>
      <w:r w:rsidR="00786A76">
        <w:rPr>
          <w:rFonts w:ascii="Times New Roman" w:hAnsi="Times New Roman"/>
          <w:sz w:val="24"/>
          <w:lang w:val="lv-LV"/>
        </w:rPr>
        <w:t>6. septembrī</w:t>
      </w:r>
      <w:r w:rsidRPr="006722F7">
        <w:rPr>
          <w:rFonts w:ascii="Times New Roman" w:hAnsi="Times New Roman"/>
          <w:sz w:val="24"/>
          <w:lang w:val="lv-LV"/>
        </w:rPr>
        <w:t xml:space="preserve">) </w:t>
      </w:r>
      <w:r w:rsidR="00786A76">
        <w:rPr>
          <w:rFonts w:ascii="Times New Roman" w:hAnsi="Times New Roman"/>
          <w:sz w:val="24"/>
          <w:lang w:val="lv-LV"/>
        </w:rPr>
        <w:t>P</w:t>
      </w:r>
      <w:r w:rsidRPr="006722F7">
        <w:rPr>
          <w:rFonts w:ascii="Times New Roman" w:hAnsi="Times New Roman"/>
          <w:sz w:val="24"/>
          <w:lang w:val="lv-LV"/>
        </w:rPr>
        <w:t>aredzētās darbības vieta neatrodas Eiropas nozīmes aizsargājamā dabas teritorijā (</w:t>
      </w:r>
      <w:r w:rsidRPr="006722F7">
        <w:rPr>
          <w:rFonts w:ascii="Times New Roman" w:hAnsi="Times New Roman"/>
          <w:i/>
          <w:sz w:val="24"/>
          <w:lang w:val="lv-LV"/>
        </w:rPr>
        <w:t>Natura 2000</w:t>
      </w:r>
      <w:r w:rsidRPr="006722F7">
        <w:rPr>
          <w:rFonts w:ascii="Times New Roman" w:hAnsi="Times New Roman"/>
          <w:sz w:val="24"/>
          <w:lang w:val="lv-LV"/>
        </w:rPr>
        <w:t xml:space="preserve">), kā arī tajā nav reģistrētas īpaši aizsargājamās sugas vai sugas, kurām veidojami mikroliegumi, savukārt </w:t>
      </w:r>
      <w:r w:rsidR="001116B9">
        <w:rPr>
          <w:rFonts w:ascii="Times New Roman" w:hAnsi="Times New Roman"/>
          <w:sz w:val="24"/>
          <w:szCs w:val="24"/>
          <w:shd w:val="clear" w:color="auto" w:fill="FFFFFF"/>
          <w:lang w:val="lv-LV"/>
        </w:rPr>
        <w:t>Paredzētās darbības vieta</w:t>
      </w:r>
      <w:r w:rsidR="001116B9" w:rsidRPr="006722F7">
        <w:rPr>
          <w:rFonts w:ascii="Times New Roman" w:hAnsi="Times New Roman"/>
          <w:sz w:val="24"/>
          <w:lang w:val="lv-LV"/>
        </w:rPr>
        <w:t xml:space="preserve"> </w:t>
      </w:r>
      <w:r w:rsidRPr="006722F7">
        <w:rPr>
          <w:rFonts w:ascii="Times New Roman" w:hAnsi="Times New Roman"/>
          <w:sz w:val="24"/>
          <w:lang w:val="lv-LV"/>
        </w:rPr>
        <w:t>robežojas ar īpaši aizsargājam</w:t>
      </w:r>
      <w:r>
        <w:rPr>
          <w:rFonts w:ascii="Times New Roman" w:hAnsi="Times New Roman"/>
          <w:sz w:val="24"/>
          <w:lang w:val="lv-LV"/>
        </w:rPr>
        <w:t>o</w:t>
      </w:r>
      <w:r w:rsidRPr="006722F7">
        <w:rPr>
          <w:rFonts w:ascii="Times New Roman" w:hAnsi="Times New Roman"/>
          <w:sz w:val="24"/>
          <w:lang w:val="lv-LV"/>
        </w:rPr>
        <w:t xml:space="preserve"> biotopu </w:t>
      </w:r>
      <w:r w:rsidRPr="000852A0">
        <w:rPr>
          <w:rFonts w:ascii="Times New Roman" w:hAnsi="Times New Roman"/>
          <w:i/>
          <w:iCs/>
          <w:sz w:val="24"/>
          <w:lang w:val="lv-LV"/>
        </w:rPr>
        <w:t>2180</w:t>
      </w:r>
      <w:r>
        <w:rPr>
          <w:rFonts w:ascii="Times New Roman" w:hAnsi="Times New Roman"/>
          <w:sz w:val="24"/>
          <w:lang w:val="lv-LV"/>
        </w:rPr>
        <w:t xml:space="preserve"> </w:t>
      </w:r>
      <w:r w:rsidRPr="006722F7">
        <w:rPr>
          <w:rFonts w:ascii="Times New Roman" w:hAnsi="Times New Roman"/>
          <w:i/>
          <w:sz w:val="24"/>
          <w:lang w:val="lv-LV"/>
        </w:rPr>
        <w:t>Mežainas piejūras kāpas</w:t>
      </w:r>
      <w:r w:rsidRPr="006722F7">
        <w:rPr>
          <w:rFonts w:ascii="Times New Roman" w:hAnsi="Times New Roman"/>
          <w:sz w:val="24"/>
          <w:lang w:val="lv-LV"/>
        </w:rPr>
        <w:t xml:space="preserve">, bet </w:t>
      </w:r>
      <w:r>
        <w:rPr>
          <w:rFonts w:ascii="Times New Roman" w:hAnsi="Times New Roman"/>
          <w:sz w:val="24"/>
          <w:lang w:val="lv-LV"/>
        </w:rPr>
        <w:t>P</w:t>
      </w:r>
      <w:r w:rsidRPr="006722F7">
        <w:rPr>
          <w:rFonts w:ascii="Times New Roman" w:hAnsi="Times New Roman"/>
          <w:sz w:val="24"/>
          <w:lang w:val="lv-LV"/>
        </w:rPr>
        <w:t>aredzēto darbību plānots veikt ārpus biotopa teritorijas</w:t>
      </w:r>
      <w:r w:rsidR="00AA78EC">
        <w:rPr>
          <w:rFonts w:ascii="Times New Roman" w:hAnsi="Times New Roman"/>
          <w:sz w:val="24"/>
          <w:lang w:val="lv-LV"/>
        </w:rPr>
        <w:t xml:space="preserve">. </w:t>
      </w:r>
    </w:p>
    <w:p w14:paraId="626733F5" w14:textId="0BA964DA" w:rsidR="007847AE" w:rsidRPr="006722F7" w:rsidRDefault="007847AE" w:rsidP="00BA2A07">
      <w:pPr>
        <w:spacing w:after="0" w:line="240" w:lineRule="auto"/>
        <w:jc w:val="both"/>
        <w:rPr>
          <w:rFonts w:ascii="Times New Roman" w:hAnsi="Times New Roman"/>
          <w:sz w:val="24"/>
          <w:lang w:val="lv-LV"/>
        </w:rPr>
      </w:pPr>
      <w:r w:rsidRPr="006722F7">
        <w:rPr>
          <w:rFonts w:ascii="Times New Roman" w:hAnsi="Times New Roman"/>
          <w:sz w:val="24"/>
          <w:lang w:val="lv-LV"/>
        </w:rPr>
        <w:t xml:space="preserve">Saskaņā ar VSIA „Latvijas Vides, ģeoloģijas un meteoroloģijas centrs” Piesārņoto un potenciāli piesārņoto vietu reģistru </w:t>
      </w:r>
      <w:r w:rsidR="001116B9">
        <w:rPr>
          <w:rFonts w:ascii="Times New Roman" w:hAnsi="Times New Roman"/>
          <w:sz w:val="24"/>
          <w:szCs w:val="24"/>
          <w:shd w:val="clear" w:color="auto" w:fill="FFFFFF"/>
          <w:lang w:val="lv-LV"/>
        </w:rPr>
        <w:t>Paredzētās darbības vieta</w:t>
      </w:r>
      <w:r w:rsidR="001116B9" w:rsidRPr="006722F7">
        <w:rPr>
          <w:rFonts w:ascii="Times New Roman" w:hAnsi="Times New Roman"/>
          <w:sz w:val="24"/>
          <w:lang w:val="lv-LV"/>
        </w:rPr>
        <w:t xml:space="preserve"> </w:t>
      </w:r>
      <w:r w:rsidRPr="006722F7">
        <w:rPr>
          <w:rFonts w:ascii="Times New Roman" w:hAnsi="Times New Roman"/>
          <w:sz w:val="24"/>
          <w:lang w:val="lv-LV"/>
        </w:rPr>
        <w:t>neatrodas piesārņotā vai potenciāli piesārņotā teritorijā (</w:t>
      </w:r>
      <w:r w:rsidR="00786A76" w:rsidRPr="006722F7">
        <w:rPr>
          <w:rFonts w:ascii="Times New Roman" w:hAnsi="Times New Roman"/>
          <w:sz w:val="24"/>
          <w:lang w:val="lv-LV"/>
        </w:rPr>
        <w:t>dati skatīti 202</w:t>
      </w:r>
      <w:r w:rsidR="00786A76">
        <w:rPr>
          <w:rFonts w:ascii="Times New Roman" w:hAnsi="Times New Roman"/>
          <w:sz w:val="24"/>
          <w:lang w:val="lv-LV"/>
        </w:rPr>
        <w:t>1</w:t>
      </w:r>
      <w:r w:rsidR="00786A76" w:rsidRPr="006722F7">
        <w:rPr>
          <w:rFonts w:ascii="Times New Roman" w:hAnsi="Times New Roman"/>
          <w:sz w:val="24"/>
          <w:lang w:val="lv-LV"/>
        </w:rPr>
        <w:t xml:space="preserve">. gada </w:t>
      </w:r>
      <w:r w:rsidR="00786A76">
        <w:rPr>
          <w:rFonts w:ascii="Times New Roman" w:hAnsi="Times New Roman"/>
          <w:sz w:val="24"/>
          <w:lang w:val="lv-LV"/>
        </w:rPr>
        <w:t>6. septembrī</w:t>
      </w:r>
      <w:r w:rsidRPr="006722F7">
        <w:rPr>
          <w:rFonts w:ascii="Times New Roman" w:hAnsi="Times New Roman"/>
          <w:sz w:val="24"/>
          <w:lang w:val="lv-LV"/>
        </w:rPr>
        <w:t>).</w:t>
      </w:r>
    </w:p>
    <w:p w14:paraId="2C412794" w14:textId="77777777" w:rsidR="007847AE" w:rsidRPr="006722F7" w:rsidRDefault="007847AE" w:rsidP="00BA2A07">
      <w:pPr>
        <w:spacing w:after="0" w:line="240" w:lineRule="auto"/>
        <w:jc w:val="both"/>
        <w:rPr>
          <w:rFonts w:ascii="Times New Roman" w:hAnsi="Times New Roman"/>
          <w:sz w:val="24"/>
          <w:lang w:val="lv-LV"/>
        </w:rPr>
      </w:pPr>
      <w:r w:rsidRPr="006722F7">
        <w:rPr>
          <w:rFonts w:ascii="Times New Roman" w:hAnsi="Times New Roman"/>
          <w:sz w:val="24"/>
          <w:lang w:val="lv-LV"/>
        </w:rPr>
        <w:t xml:space="preserve">Paredzētā darbība nav saistīta ar būtisku piesārņojuma risku un ar papildus infrastruktūras objektu būvniecību ārpus </w:t>
      </w:r>
      <w:r w:rsidR="001116B9">
        <w:rPr>
          <w:rFonts w:ascii="Times New Roman" w:hAnsi="Times New Roman"/>
          <w:sz w:val="24"/>
          <w:lang w:val="lv-LV"/>
        </w:rPr>
        <w:t>zemesgabala</w:t>
      </w:r>
      <w:r w:rsidRPr="006722F7">
        <w:rPr>
          <w:rFonts w:ascii="Times New Roman" w:hAnsi="Times New Roman"/>
          <w:sz w:val="24"/>
          <w:lang w:val="lv-LV"/>
        </w:rPr>
        <w:t xml:space="preserve"> robežām. Tā neradīs būtisku ietekmi attiecībā uz plānoto teritorijas izmantošanu, kā arī ietekme uz īpaši aizsargājamo biotopu tiks samazināta līdz minimumam.</w:t>
      </w:r>
    </w:p>
    <w:p w14:paraId="5A982FFB" w14:textId="77777777" w:rsidR="007847AE" w:rsidRPr="006722F7" w:rsidRDefault="007847AE" w:rsidP="00BA2A07">
      <w:pPr>
        <w:spacing w:after="0" w:line="240" w:lineRule="auto"/>
        <w:jc w:val="both"/>
        <w:rPr>
          <w:rFonts w:ascii="Times New Roman" w:hAnsi="Times New Roman"/>
          <w:sz w:val="24"/>
          <w:szCs w:val="24"/>
          <w:lang w:val="lv-LV"/>
        </w:rPr>
      </w:pPr>
    </w:p>
    <w:p w14:paraId="1B759A82" w14:textId="77777777" w:rsidR="007847AE" w:rsidRPr="006722F7" w:rsidRDefault="007847AE" w:rsidP="00BA2A07">
      <w:pPr>
        <w:spacing w:after="0" w:line="240" w:lineRule="auto"/>
        <w:jc w:val="both"/>
        <w:rPr>
          <w:rFonts w:ascii="Times New Roman" w:hAnsi="Times New Roman"/>
          <w:b/>
          <w:sz w:val="24"/>
          <w:szCs w:val="24"/>
          <w:lang w:val="lv-LV"/>
        </w:rPr>
      </w:pPr>
      <w:r w:rsidRPr="006722F7">
        <w:rPr>
          <w:rFonts w:ascii="Times New Roman" w:hAnsi="Times New Roman"/>
          <w:b/>
          <w:sz w:val="24"/>
          <w:szCs w:val="24"/>
          <w:lang w:val="lv-LV"/>
        </w:rPr>
        <w:t>Secinājumi:</w:t>
      </w:r>
    </w:p>
    <w:p w14:paraId="09B53D67" w14:textId="2AEF3B70" w:rsidR="007847AE" w:rsidRPr="006722F7" w:rsidRDefault="007847AE" w:rsidP="00BA2A07">
      <w:pPr>
        <w:spacing w:after="0" w:line="240" w:lineRule="auto"/>
        <w:jc w:val="both"/>
        <w:rPr>
          <w:rFonts w:ascii="Times New Roman" w:hAnsi="Times New Roman"/>
          <w:sz w:val="24"/>
          <w:szCs w:val="24"/>
          <w:lang w:val="lv-LV"/>
        </w:rPr>
      </w:pPr>
      <w:r w:rsidRPr="006722F7">
        <w:rPr>
          <w:rFonts w:ascii="Times New Roman" w:hAnsi="Times New Roman"/>
          <w:sz w:val="24"/>
          <w:szCs w:val="24"/>
          <w:lang w:val="lv-LV"/>
        </w:rPr>
        <w:t xml:space="preserve">Tā kā </w:t>
      </w:r>
      <w:r w:rsidR="00AA78EC">
        <w:rPr>
          <w:rFonts w:ascii="Times New Roman" w:hAnsi="Times New Roman"/>
          <w:sz w:val="24"/>
          <w:szCs w:val="24"/>
          <w:lang w:val="lv-LV"/>
        </w:rPr>
        <w:t>P</w:t>
      </w:r>
      <w:r w:rsidRPr="006722F7">
        <w:rPr>
          <w:rFonts w:ascii="Times New Roman" w:hAnsi="Times New Roman"/>
          <w:sz w:val="24"/>
          <w:szCs w:val="24"/>
          <w:lang w:val="lv-LV"/>
        </w:rPr>
        <w:t>aredzētā darbība tiks veikta pilsētas teritorijā, tai skaitā atbilstoši vietējās pašvaldības teritorijas plānojumam</w:t>
      </w:r>
      <w:r w:rsidR="00AA78EC">
        <w:rPr>
          <w:rFonts w:ascii="Times New Roman" w:hAnsi="Times New Roman"/>
          <w:sz w:val="24"/>
          <w:szCs w:val="24"/>
          <w:lang w:val="lv-LV"/>
        </w:rPr>
        <w:t xml:space="preserve"> un </w:t>
      </w:r>
      <w:r w:rsidR="00786A76">
        <w:rPr>
          <w:rFonts w:ascii="Times New Roman" w:hAnsi="Times New Roman"/>
          <w:sz w:val="24"/>
          <w:szCs w:val="24"/>
          <w:lang w:val="lv-LV"/>
        </w:rPr>
        <w:t>D</w:t>
      </w:r>
      <w:r w:rsidR="00AA78EC">
        <w:rPr>
          <w:rFonts w:ascii="Times New Roman" w:hAnsi="Times New Roman"/>
          <w:sz w:val="24"/>
          <w:szCs w:val="24"/>
          <w:lang w:val="lv-LV"/>
        </w:rPr>
        <w:t>etālplānojumam</w:t>
      </w:r>
      <w:r w:rsidRPr="006722F7">
        <w:rPr>
          <w:rFonts w:ascii="Times New Roman" w:hAnsi="Times New Roman"/>
          <w:sz w:val="24"/>
          <w:szCs w:val="24"/>
          <w:lang w:val="lv-LV"/>
        </w:rPr>
        <w:t>, un tā ti</w:t>
      </w:r>
      <w:r>
        <w:rPr>
          <w:rFonts w:ascii="Times New Roman" w:hAnsi="Times New Roman"/>
          <w:sz w:val="24"/>
          <w:szCs w:val="24"/>
          <w:lang w:val="lv-LV"/>
        </w:rPr>
        <w:t>ek</w:t>
      </w:r>
      <w:r w:rsidRPr="006722F7">
        <w:rPr>
          <w:rFonts w:ascii="Times New Roman" w:hAnsi="Times New Roman"/>
          <w:sz w:val="24"/>
          <w:szCs w:val="24"/>
          <w:lang w:val="lv-LV"/>
        </w:rPr>
        <w:t xml:space="preserve"> saskaņota ar </w:t>
      </w:r>
      <w:r>
        <w:rPr>
          <w:rFonts w:ascii="Times New Roman" w:hAnsi="Times New Roman"/>
          <w:sz w:val="24"/>
          <w:szCs w:val="24"/>
          <w:lang w:val="lv-LV"/>
        </w:rPr>
        <w:t>D</w:t>
      </w:r>
      <w:r w:rsidRPr="006722F7">
        <w:rPr>
          <w:rFonts w:ascii="Times New Roman" w:hAnsi="Times New Roman"/>
          <w:sz w:val="24"/>
          <w:szCs w:val="24"/>
          <w:lang w:val="lv-LV"/>
        </w:rPr>
        <w:t>ienes</w:t>
      </w:r>
      <w:r>
        <w:rPr>
          <w:rFonts w:ascii="Times New Roman" w:hAnsi="Times New Roman"/>
          <w:sz w:val="24"/>
          <w:szCs w:val="24"/>
          <w:lang w:val="lv-LV"/>
        </w:rPr>
        <w:t>tu</w:t>
      </w:r>
      <w:r w:rsidRPr="006722F7">
        <w:rPr>
          <w:rFonts w:ascii="Times New Roman" w:hAnsi="Times New Roman"/>
          <w:sz w:val="24"/>
          <w:szCs w:val="24"/>
          <w:lang w:val="lv-LV"/>
        </w:rPr>
        <w:t xml:space="preserve">, </w:t>
      </w:r>
      <w:r w:rsidR="00AA78EC">
        <w:rPr>
          <w:rFonts w:ascii="Times New Roman" w:hAnsi="Times New Roman"/>
          <w:sz w:val="24"/>
          <w:szCs w:val="24"/>
          <w:lang w:val="lv-LV"/>
        </w:rPr>
        <w:t>P</w:t>
      </w:r>
      <w:r w:rsidRPr="006722F7">
        <w:rPr>
          <w:rFonts w:ascii="Times New Roman" w:hAnsi="Times New Roman"/>
          <w:sz w:val="24"/>
          <w:szCs w:val="24"/>
          <w:lang w:val="lv-LV"/>
        </w:rPr>
        <w:t>aredzētā darbība krasta kāpu aizsargjoslā ir pieļaujama atbilstoši Aizsargjoslu likuma 36.panta otrās daļas 3.punktā noteiktajam izņēmuma gadījumam.</w:t>
      </w:r>
    </w:p>
    <w:p w14:paraId="09015989" w14:textId="5A4C0D43" w:rsidR="007847AE" w:rsidRPr="006722F7" w:rsidRDefault="007847AE" w:rsidP="00BA2A07">
      <w:pPr>
        <w:spacing w:after="0" w:line="240" w:lineRule="auto"/>
        <w:jc w:val="both"/>
        <w:rPr>
          <w:rFonts w:ascii="Times New Roman" w:hAnsi="Times New Roman"/>
          <w:sz w:val="24"/>
          <w:szCs w:val="24"/>
          <w:lang w:val="lv-LV"/>
        </w:rPr>
      </w:pPr>
      <w:r w:rsidRPr="006722F7">
        <w:rPr>
          <w:rFonts w:ascii="Times New Roman" w:hAnsi="Times New Roman"/>
          <w:sz w:val="24"/>
          <w:szCs w:val="24"/>
          <w:lang w:val="lv-LV"/>
        </w:rPr>
        <w:t xml:space="preserve">Pēc visas dokumentācijas izvērtēšanas Dienests secināja, ka </w:t>
      </w:r>
      <w:r w:rsidR="00AA78EC">
        <w:rPr>
          <w:rFonts w:ascii="Times New Roman" w:hAnsi="Times New Roman"/>
          <w:sz w:val="24"/>
          <w:szCs w:val="24"/>
          <w:lang w:val="lv-LV"/>
        </w:rPr>
        <w:t>P</w:t>
      </w:r>
      <w:r w:rsidRPr="006722F7">
        <w:rPr>
          <w:rFonts w:ascii="Times New Roman" w:hAnsi="Times New Roman"/>
          <w:sz w:val="24"/>
          <w:szCs w:val="24"/>
          <w:lang w:val="lv-LV"/>
        </w:rPr>
        <w:t xml:space="preserve">aredzētā darbība ir atļautā  teritorijas izmantošana konkrētajā vietā un tai nav paredzama būtiska negatīva ietekme uz vidi. </w:t>
      </w:r>
    </w:p>
    <w:p w14:paraId="13D48A54" w14:textId="6E475925" w:rsidR="007847AE" w:rsidRPr="006722F7" w:rsidRDefault="007847AE" w:rsidP="00BA2A07">
      <w:pPr>
        <w:pStyle w:val="Default"/>
        <w:jc w:val="both"/>
        <w:rPr>
          <w:color w:val="auto"/>
        </w:rPr>
      </w:pPr>
      <w:r w:rsidRPr="006722F7">
        <w:rPr>
          <w:color w:val="auto"/>
        </w:rPr>
        <w:t>Tāpat tika konstatēts, ka teritorija neatrodas īpaši aizsargājamā dabas teritorijā, tajā nav konstatēti īpaši aizsargājami biotopi, īpaši aizsargājamas sugu dzīvotnes, mikroliegumi un to buferzonas</w:t>
      </w:r>
      <w:r w:rsidR="00786A76">
        <w:rPr>
          <w:color w:val="auto"/>
        </w:rPr>
        <w:t xml:space="preserve">. </w:t>
      </w:r>
    </w:p>
    <w:p w14:paraId="5BCB7CC6" w14:textId="77777777" w:rsidR="007847AE" w:rsidRPr="006722F7" w:rsidRDefault="007847AE" w:rsidP="00BA2A07">
      <w:pPr>
        <w:pStyle w:val="Default"/>
        <w:jc w:val="both"/>
        <w:rPr>
          <w:color w:val="auto"/>
        </w:rPr>
      </w:pPr>
      <w:r w:rsidRPr="006722F7">
        <w:rPr>
          <w:color w:val="auto"/>
        </w:rPr>
        <w:t xml:space="preserve">Ņemot vērā </w:t>
      </w:r>
      <w:r>
        <w:rPr>
          <w:color w:val="auto"/>
        </w:rPr>
        <w:t>augstāk</w:t>
      </w:r>
      <w:r w:rsidRPr="006722F7">
        <w:rPr>
          <w:color w:val="auto"/>
        </w:rPr>
        <w:t xml:space="preserve"> minēto, Dienest</w:t>
      </w:r>
      <w:r>
        <w:rPr>
          <w:color w:val="auto"/>
        </w:rPr>
        <w:t>s secina, ka P</w:t>
      </w:r>
      <w:r w:rsidRPr="006722F7">
        <w:rPr>
          <w:color w:val="auto"/>
        </w:rPr>
        <w:t>aredzētai darbībai nav piemērojams ietekmes uz vidi novērtējums, jo ietekmes ir identificētas sākotnējā izvērtējuma ietvarā un paredzētā darbība kopumā neradīs būtiskas ietekmes uz vidi.</w:t>
      </w:r>
    </w:p>
    <w:p w14:paraId="287EA3FA" w14:textId="77777777" w:rsidR="007847AE" w:rsidRPr="006722F7" w:rsidRDefault="007847AE" w:rsidP="00BA2A07">
      <w:pPr>
        <w:spacing w:after="0" w:line="240" w:lineRule="auto"/>
        <w:jc w:val="both"/>
        <w:rPr>
          <w:rFonts w:ascii="Times New Roman" w:hAnsi="Times New Roman"/>
          <w:sz w:val="24"/>
          <w:szCs w:val="24"/>
          <w:lang w:val="lv-LV"/>
        </w:rPr>
      </w:pPr>
    </w:p>
    <w:p w14:paraId="1D6584D1" w14:textId="2AFFFA46" w:rsidR="007847AE" w:rsidRPr="006722F7" w:rsidRDefault="007847AE" w:rsidP="00BA2A07">
      <w:pPr>
        <w:pStyle w:val="Heading5"/>
        <w:spacing w:before="0" w:after="0" w:line="240" w:lineRule="auto"/>
        <w:jc w:val="both"/>
        <w:rPr>
          <w:rFonts w:ascii="Times New Roman" w:hAnsi="Times New Roman"/>
          <w:i w:val="0"/>
          <w:sz w:val="24"/>
          <w:szCs w:val="24"/>
          <w:lang w:val="lv-LV"/>
        </w:rPr>
      </w:pPr>
      <w:r w:rsidRPr="006722F7">
        <w:rPr>
          <w:rFonts w:ascii="Times New Roman" w:hAnsi="Times New Roman"/>
          <w:i w:val="0"/>
          <w:sz w:val="24"/>
          <w:szCs w:val="24"/>
          <w:lang w:val="lv-LV"/>
        </w:rPr>
        <w:t>6.</w:t>
      </w:r>
      <w:r w:rsidR="00A70869">
        <w:rPr>
          <w:rFonts w:ascii="Times New Roman" w:hAnsi="Times New Roman"/>
          <w:i w:val="0"/>
          <w:sz w:val="24"/>
          <w:szCs w:val="24"/>
          <w:lang w:val="lv-LV"/>
        </w:rPr>
        <w:t xml:space="preserve"> </w:t>
      </w:r>
      <w:r w:rsidRPr="006722F7">
        <w:rPr>
          <w:rFonts w:ascii="Times New Roman" w:hAnsi="Times New Roman"/>
          <w:i w:val="0"/>
          <w:sz w:val="24"/>
          <w:szCs w:val="24"/>
          <w:lang w:val="lv-LV"/>
        </w:rPr>
        <w:t xml:space="preserve">Izvērtētā dokumentācija: </w:t>
      </w:r>
    </w:p>
    <w:p w14:paraId="5AA4F4FB" w14:textId="78BE4528" w:rsidR="007847AE" w:rsidRPr="006722F7" w:rsidRDefault="00B86CF1" w:rsidP="00BA2A07">
      <w:pPr>
        <w:pStyle w:val="Heading5"/>
        <w:numPr>
          <w:ilvl w:val="0"/>
          <w:numId w:val="36"/>
        </w:numPr>
        <w:spacing w:before="0" w:after="0" w:line="240" w:lineRule="auto"/>
        <w:contextualSpacing/>
        <w:jc w:val="both"/>
        <w:rPr>
          <w:rFonts w:ascii="Times New Roman" w:hAnsi="Times New Roman"/>
          <w:b w:val="0"/>
          <w:i w:val="0"/>
          <w:sz w:val="24"/>
          <w:szCs w:val="24"/>
          <w:lang w:val="lv-LV"/>
        </w:rPr>
      </w:pPr>
      <w:r>
        <w:rPr>
          <w:rFonts w:ascii="Times New Roman" w:hAnsi="Times New Roman"/>
          <w:b w:val="0"/>
          <w:i w:val="0"/>
          <w:sz w:val="24"/>
          <w:szCs w:val="24"/>
          <w:lang w:val="lv-LV"/>
        </w:rPr>
        <w:t>P</w:t>
      </w:r>
      <w:r w:rsidR="00A70869">
        <w:rPr>
          <w:rFonts w:ascii="Times New Roman" w:hAnsi="Times New Roman"/>
          <w:b w:val="0"/>
          <w:i w:val="0"/>
          <w:sz w:val="24"/>
          <w:szCs w:val="24"/>
          <w:lang w:val="lv-LV"/>
        </w:rPr>
        <w:t>ilnvarotās personas</w:t>
      </w:r>
      <w:r w:rsidR="007847AE" w:rsidRPr="006722F7">
        <w:rPr>
          <w:rFonts w:ascii="Times New Roman" w:hAnsi="Times New Roman"/>
          <w:b w:val="0"/>
          <w:i w:val="0"/>
          <w:sz w:val="24"/>
          <w:szCs w:val="24"/>
          <w:lang w:val="lv-LV"/>
        </w:rPr>
        <w:t xml:space="preserve"> 20</w:t>
      </w:r>
      <w:r w:rsidR="007847AE">
        <w:rPr>
          <w:rFonts w:ascii="Times New Roman" w:hAnsi="Times New Roman"/>
          <w:b w:val="0"/>
          <w:i w:val="0"/>
          <w:sz w:val="24"/>
          <w:szCs w:val="24"/>
          <w:lang w:val="lv-LV"/>
        </w:rPr>
        <w:t>2</w:t>
      </w:r>
      <w:r w:rsidR="003622B2">
        <w:rPr>
          <w:rFonts w:ascii="Times New Roman" w:hAnsi="Times New Roman"/>
          <w:b w:val="0"/>
          <w:i w:val="0"/>
          <w:sz w:val="24"/>
          <w:szCs w:val="24"/>
          <w:lang w:val="lv-LV"/>
        </w:rPr>
        <w:t>1</w:t>
      </w:r>
      <w:r w:rsidR="007847AE" w:rsidRPr="006722F7">
        <w:rPr>
          <w:rFonts w:ascii="Times New Roman" w:hAnsi="Times New Roman"/>
          <w:b w:val="0"/>
          <w:i w:val="0"/>
          <w:sz w:val="24"/>
          <w:szCs w:val="24"/>
          <w:lang w:val="lv-LV"/>
        </w:rPr>
        <w:t xml:space="preserve">. gada </w:t>
      </w:r>
      <w:r w:rsidR="00A70869">
        <w:rPr>
          <w:rFonts w:ascii="Times New Roman" w:hAnsi="Times New Roman"/>
          <w:b w:val="0"/>
          <w:i w:val="0"/>
          <w:sz w:val="24"/>
          <w:szCs w:val="24"/>
          <w:lang w:val="lv-LV"/>
        </w:rPr>
        <w:t>4. augusta</w:t>
      </w:r>
      <w:r w:rsidR="007847AE" w:rsidRPr="006722F7">
        <w:rPr>
          <w:rFonts w:ascii="Times New Roman" w:hAnsi="Times New Roman"/>
          <w:b w:val="0"/>
          <w:i w:val="0"/>
          <w:sz w:val="24"/>
          <w:szCs w:val="24"/>
          <w:lang w:val="lv-LV"/>
        </w:rPr>
        <w:t xml:space="preserve"> iesniegums </w:t>
      </w:r>
      <w:r w:rsidR="00A70869" w:rsidRPr="00A70869">
        <w:rPr>
          <w:rFonts w:ascii="Times New Roman" w:hAnsi="Times New Roman"/>
          <w:b w:val="0"/>
          <w:i w:val="0"/>
          <w:sz w:val="24"/>
          <w:szCs w:val="24"/>
          <w:lang w:val="lv-LV"/>
        </w:rPr>
        <w:t>tehnisko noteikumu saņemšanai.</w:t>
      </w:r>
      <w:r w:rsidR="00A70869" w:rsidRPr="006722F7">
        <w:rPr>
          <w:rFonts w:ascii="Times New Roman" w:hAnsi="Times New Roman"/>
          <w:sz w:val="24"/>
          <w:szCs w:val="24"/>
          <w:lang w:val="lv-LV"/>
        </w:rPr>
        <w:t xml:space="preserve"> </w:t>
      </w:r>
    </w:p>
    <w:p w14:paraId="05571DB9" w14:textId="2D68E89B" w:rsidR="007847AE" w:rsidRDefault="00A70869" w:rsidP="00BA2A07">
      <w:pPr>
        <w:numPr>
          <w:ilvl w:val="0"/>
          <w:numId w:val="36"/>
        </w:numPr>
        <w:spacing w:after="0" w:line="240" w:lineRule="auto"/>
        <w:contextualSpacing/>
        <w:jc w:val="both"/>
        <w:rPr>
          <w:rFonts w:ascii="Times New Roman" w:hAnsi="Times New Roman"/>
          <w:sz w:val="24"/>
          <w:szCs w:val="24"/>
          <w:lang w:val="lv-LV"/>
        </w:rPr>
      </w:pPr>
      <w:r w:rsidRPr="00A70869">
        <w:rPr>
          <w:rFonts w:ascii="Times New Roman" w:hAnsi="Times New Roman"/>
          <w:bCs/>
          <w:iCs/>
          <w:sz w:val="24"/>
          <w:szCs w:val="24"/>
          <w:lang w:val="lv-LV"/>
        </w:rPr>
        <w:t xml:space="preserve">Pilnvarotās personas 2021. gada </w:t>
      </w:r>
      <w:r>
        <w:rPr>
          <w:rFonts w:ascii="Times New Roman" w:hAnsi="Times New Roman"/>
          <w:bCs/>
          <w:iCs/>
          <w:sz w:val="24"/>
          <w:szCs w:val="24"/>
          <w:lang w:val="lv-LV"/>
        </w:rPr>
        <w:t>13</w:t>
      </w:r>
      <w:r w:rsidRPr="00A70869">
        <w:rPr>
          <w:rFonts w:ascii="Times New Roman" w:hAnsi="Times New Roman"/>
          <w:bCs/>
          <w:iCs/>
          <w:sz w:val="24"/>
          <w:szCs w:val="24"/>
          <w:lang w:val="lv-LV"/>
        </w:rPr>
        <w:t>. augusta</w:t>
      </w:r>
      <w:r w:rsidRPr="006722F7">
        <w:rPr>
          <w:rFonts w:ascii="Times New Roman" w:hAnsi="Times New Roman"/>
          <w:sz w:val="24"/>
          <w:szCs w:val="24"/>
          <w:lang w:val="lv-LV"/>
        </w:rPr>
        <w:t xml:space="preserve"> </w:t>
      </w:r>
      <w:r>
        <w:rPr>
          <w:rFonts w:ascii="Times New Roman" w:hAnsi="Times New Roman"/>
          <w:sz w:val="24"/>
          <w:szCs w:val="24"/>
          <w:lang w:val="lv-LV"/>
        </w:rPr>
        <w:t xml:space="preserve">BIS saņemtā papildus informācija </w:t>
      </w:r>
    </w:p>
    <w:p w14:paraId="7A1C0231" w14:textId="5FAFDC46" w:rsidR="007847AE" w:rsidRPr="006722F7" w:rsidRDefault="007847AE" w:rsidP="00BA2A07">
      <w:pPr>
        <w:numPr>
          <w:ilvl w:val="0"/>
          <w:numId w:val="36"/>
        </w:numPr>
        <w:spacing w:after="0" w:line="240" w:lineRule="auto"/>
        <w:contextualSpacing/>
        <w:jc w:val="both"/>
        <w:rPr>
          <w:rFonts w:ascii="Times New Roman" w:hAnsi="Times New Roman"/>
          <w:sz w:val="24"/>
          <w:szCs w:val="24"/>
          <w:lang w:val="lv-LV"/>
        </w:rPr>
      </w:pPr>
      <w:r w:rsidRPr="006722F7">
        <w:rPr>
          <w:rFonts w:ascii="Times New Roman" w:hAnsi="Times New Roman"/>
          <w:sz w:val="24"/>
          <w:szCs w:val="24"/>
          <w:lang w:val="lv-LV"/>
        </w:rPr>
        <w:t>Dabas aizsardzības pārvaldes dabas datu pārvaldības sistēma „OZOLS”.</w:t>
      </w:r>
    </w:p>
    <w:p w14:paraId="1F8D16A7" w14:textId="77777777" w:rsidR="007847AE" w:rsidRDefault="007847AE" w:rsidP="00BA2A07">
      <w:pPr>
        <w:numPr>
          <w:ilvl w:val="0"/>
          <w:numId w:val="36"/>
        </w:numPr>
        <w:spacing w:after="0" w:line="240" w:lineRule="auto"/>
        <w:contextualSpacing/>
        <w:jc w:val="both"/>
        <w:rPr>
          <w:rFonts w:ascii="Times New Roman" w:hAnsi="Times New Roman"/>
          <w:sz w:val="24"/>
          <w:szCs w:val="24"/>
          <w:lang w:val="lv-LV"/>
        </w:rPr>
      </w:pPr>
      <w:r w:rsidRPr="006722F7">
        <w:rPr>
          <w:rFonts w:ascii="Times New Roman" w:hAnsi="Times New Roman"/>
          <w:sz w:val="24"/>
          <w:szCs w:val="24"/>
          <w:lang w:val="lv-LV"/>
        </w:rPr>
        <w:t>VSIA „Latvijas Vides, ģeoloģijas un meteoroloģijas centrs” Piesārņoto un potenciāli piesārņoto vietu saraksts.</w:t>
      </w:r>
    </w:p>
    <w:p w14:paraId="02AABA19" w14:textId="77777777" w:rsidR="007847AE" w:rsidRPr="006722F7" w:rsidRDefault="007847AE" w:rsidP="00BA2A07">
      <w:pPr>
        <w:numPr>
          <w:ilvl w:val="0"/>
          <w:numId w:val="36"/>
        </w:numPr>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Būvniecības informācijas sistēma.</w:t>
      </w:r>
    </w:p>
    <w:p w14:paraId="6AB1F1C0" w14:textId="15CFCFA4" w:rsidR="007847AE" w:rsidRDefault="00C00CB7" w:rsidP="00BA2A07">
      <w:pPr>
        <w:numPr>
          <w:ilvl w:val="0"/>
          <w:numId w:val="36"/>
        </w:numPr>
        <w:spacing w:after="0" w:line="240" w:lineRule="auto"/>
        <w:contextualSpacing/>
        <w:jc w:val="both"/>
        <w:rPr>
          <w:rFonts w:ascii="Times New Roman" w:hAnsi="Times New Roman"/>
          <w:sz w:val="24"/>
          <w:szCs w:val="24"/>
          <w:lang w:val="lv-LV"/>
        </w:rPr>
      </w:pPr>
      <w:r w:rsidRPr="00C00CB7">
        <w:rPr>
          <w:rFonts w:ascii="Times New Roman" w:hAnsi="Times New Roman"/>
          <w:sz w:val="24"/>
          <w:szCs w:val="24"/>
          <w:lang w:val="lv-LV"/>
        </w:rPr>
        <w:t xml:space="preserve">Jūrmalas pilsētas teritorijas plānojums, kas apstiprināts ar Jūrmalas pilsētas domes </w:t>
      </w:r>
      <w:r w:rsidRPr="00C00CB7">
        <w:rPr>
          <w:rFonts w:ascii="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r w:rsidR="007847AE" w:rsidRPr="006722F7">
        <w:rPr>
          <w:rFonts w:ascii="Times New Roman" w:hAnsi="Times New Roman"/>
          <w:sz w:val="24"/>
          <w:szCs w:val="24"/>
          <w:lang w:val="lv-LV"/>
        </w:rPr>
        <w:t>.</w:t>
      </w:r>
    </w:p>
    <w:p w14:paraId="14110964" w14:textId="77777777" w:rsidR="00BA2A07" w:rsidRPr="00BA2A07" w:rsidRDefault="00BA2A07" w:rsidP="00BA2A07">
      <w:pPr>
        <w:numPr>
          <w:ilvl w:val="0"/>
          <w:numId w:val="36"/>
        </w:numPr>
        <w:spacing w:after="0" w:line="240" w:lineRule="auto"/>
        <w:contextualSpacing/>
        <w:jc w:val="both"/>
        <w:rPr>
          <w:rFonts w:ascii="Times New Roman" w:hAnsi="Times New Roman"/>
          <w:sz w:val="24"/>
          <w:lang w:val="lv-LV"/>
        </w:rPr>
      </w:pPr>
      <w:r>
        <w:rPr>
          <w:rFonts w:ascii="Times New Roman" w:hAnsi="Times New Roman"/>
          <w:sz w:val="24"/>
          <w:szCs w:val="24"/>
          <w:lang w:val="lv-LV"/>
        </w:rPr>
        <w:t xml:space="preserve">Jūrmalas pilsētas domes 2012. gada 11. oktobra saistošie noteikumi </w:t>
      </w:r>
      <w:r w:rsidRPr="00C16C10">
        <w:rPr>
          <w:rFonts w:ascii="Times New Roman" w:hAnsi="Times New Roman"/>
          <w:sz w:val="24"/>
          <w:szCs w:val="24"/>
          <w:lang w:val="lv-LV"/>
        </w:rPr>
        <w:t>Nr.42</w:t>
      </w:r>
      <w:r>
        <w:rPr>
          <w:rFonts w:ascii="Times New Roman" w:hAnsi="Times New Roman"/>
          <w:sz w:val="24"/>
          <w:szCs w:val="24"/>
          <w:lang w:val="lv-LV"/>
        </w:rPr>
        <w:t xml:space="preserve"> ,,</w:t>
      </w:r>
      <w:r w:rsidRPr="00C16C10">
        <w:rPr>
          <w:rFonts w:ascii="Times New Roman" w:hAnsi="Times New Roman"/>
          <w:sz w:val="24"/>
          <w:szCs w:val="24"/>
          <w:lang w:val="lv-LV"/>
        </w:rPr>
        <w:t>Zemesgabalam Jūrmalā, Kāpu iela 137”</w:t>
      </w:r>
      <w:r>
        <w:rPr>
          <w:rFonts w:ascii="Times New Roman" w:hAnsi="Times New Roman"/>
          <w:sz w:val="24"/>
          <w:szCs w:val="24"/>
          <w:lang w:val="lv-LV"/>
        </w:rPr>
        <w:t>.</w:t>
      </w:r>
    </w:p>
    <w:p w14:paraId="47943416" w14:textId="04913E3E" w:rsidR="007847AE" w:rsidRPr="00BA2A07" w:rsidRDefault="007847AE" w:rsidP="00BA2A07">
      <w:pPr>
        <w:numPr>
          <w:ilvl w:val="0"/>
          <w:numId w:val="36"/>
        </w:numPr>
        <w:spacing w:after="0" w:line="240" w:lineRule="auto"/>
        <w:contextualSpacing/>
        <w:jc w:val="both"/>
        <w:rPr>
          <w:rFonts w:ascii="Times New Roman" w:hAnsi="Times New Roman"/>
          <w:sz w:val="24"/>
          <w:lang w:val="lv-LV"/>
        </w:rPr>
      </w:pPr>
      <w:r w:rsidRPr="00BA2A07">
        <w:rPr>
          <w:rFonts w:ascii="Times New Roman" w:hAnsi="Times New Roman"/>
          <w:sz w:val="24"/>
          <w:szCs w:val="24"/>
          <w:lang w:val="lv-LV"/>
        </w:rPr>
        <w:t>Eiropas Savienības sākotnējā izvērtējuma vadlīniju C pielikumā balstītais kontrolsaraksts.</w:t>
      </w:r>
    </w:p>
    <w:p w14:paraId="530D8E30" w14:textId="24C3D3CC" w:rsidR="00BA2A07" w:rsidRDefault="00BA2A07" w:rsidP="00BA2A07">
      <w:pPr>
        <w:spacing w:after="0" w:line="240" w:lineRule="auto"/>
        <w:ind w:left="720"/>
        <w:contextualSpacing/>
        <w:jc w:val="both"/>
        <w:rPr>
          <w:rFonts w:ascii="Times New Roman" w:hAnsi="Times New Roman"/>
          <w:sz w:val="24"/>
          <w:lang w:val="lv-LV"/>
        </w:rPr>
      </w:pPr>
    </w:p>
    <w:p w14:paraId="07A1029E" w14:textId="77777777" w:rsidR="002A7730" w:rsidRPr="00BA2A07" w:rsidRDefault="002A7730" w:rsidP="00BA2A07">
      <w:pPr>
        <w:spacing w:after="0" w:line="240" w:lineRule="auto"/>
        <w:ind w:left="720"/>
        <w:contextualSpacing/>
        <w:jc w:val="both"/>
        <w:rPr>
          <w:rFonts w:ascii="Times New Roman" w:hAnsi="Times New Roman"/>
          <w:sz w:val="24"/>
          <w:lang w:val="lv-LV"/>
        </w:rPr>
      </w:pPr>
    </w:p>
    <w:p w14:paraId="1B9EF89A" w14:textId="77777777" w:rsidR="007847AE" w:rsidRPr="006722F7" w:rsidRDefault="007847AE" w:rsidP="00BA2A07">
      <w:pPr>
        <w:pStyle w:val="Heading5"/>
        <w:spacing w:before="0" w:after="0" w:line="240" w:lineRule="auto"/>
        <w:ind w:right="283"/>
        <w:jc w:val="both"/>
        <w:rPr>
          <w:rFonts w:ascii="Times New Roman" w:hAnsi="Times New Roman"/>
          <w:i w:val="0"/>
          <w:sz w:val="24"/>
          <w:szCs w:val="24"/>
          <w:lang w:val="lv-LV"/>
        </w:rPr>
      </w:pPr>
      <w:r w:rsidRPr="006722F7">
        <w:rPr>
          <w:rFonts w:ascii="Times New Roman" w:hAnsi="Times New Roman"/>
          <w:i w:val="0"/>
          <w:sz w:val="24"/>
          <w:szCs w:val="24"/>
          <w:lang w:val="lv-LV"/>
        </w:rPr>
        <w:lastRenderedPageBreak/>
        <w:t>7. Sabiedrības informēšana:</w:t>
      </w:r>
    </w:p>
    <w:p w14:paraId="3CB3DFCC" w14:textId="677D9C68" w:rsidR="007847AE" w:rsidRPr="006722F7" w:rsidRDefault="007847AE" w:rsidP="00BA2A07">
      <w:pPr>
        <w:pStyle w:val="Heading5"/>
        <w:spacing w:before="0" w:after="0" w:line="240" w:lineRule="auto"/>
        <w:jc w:val="both"/>
        <w:rPr>
          <w:rFonts w:ascii="Times New Roman" w:hAnsi="Times New Roman"/>
          <w:b w:val="0"/>
          <w:i w:val="0"/>
          <w:sz w:val="24"/>
          <w:szCs w:val="24"/>
          <w:lang w:val="lv-LV"/>
        </w:rPr>
      </w:pPr>
      <w:r w:rsidRPr="006722F7">
        <w:rPr>
          <w:rFonts w:ascii="Times New Roman" w:hAnsi="Times New Roman"/>
          <w:b w:val="0"/>
          <w:i w:val="0"/>
          <w:sz w:val="24"/>
          <w:szCs w:val="24"/>
          <w:lang w:val="lv-LV"/>
        </w:rPr>
        <w:t>Dienests ar 202</w:t>
      </w:r>
      <w:r w:rsidR="00CA624E">
        <w:rPr>
          <w:rFonts w:ascii="Times New Roman" w:hAnsi="Times New Roman"/>
          <w:b w:val="0"/>
          <w:i w:val="0"/>
          <w:sz w:val="24"/>
          <w:szCs w:val="24"/>
          <w:lang w:val="lv-LV"/>
        </w:rPr>
        <w:t>1</w:t>
      </w:r>
      <w:r w:rsidRPr="006722F7">
        <w:rPr>
          <w:rFonts w:ascii="Times New Roman" w:hAnsi="Times New Roman"/>
          <w:b w:val="0"/>
          <w:i w:val="0"/>
          <w:sz w:val="24"/>
          <w:szCs w:val="24"/>
          <w:lang w:val="lv-LV"/>
        </w:rPr>
        <w:t xml:space="preserve">. gada </w:t>
      </w:r>
      <w:r w:rsidR="00BA2A07">
        <w:rPr>
          <w:rFonts w:ascii="Times New Roman" w:hAnsi="Times New Roman"/>
          <w:b w:val="0"/>
          <w:i w:val="0"/>
          <w:sz w:val="24"/>
          <w:szCs w:val="24"/>
          <w:lang w:val="lv-LV"/>
        </w:rPr>
        <w:t>16. augusta</w:t>
      </w:r>
      <w:r w:rsidRPr="006722F7">
        <w:rPr>
          <w:rFonts w:ascii="Times New Roman" w:hAnsi="Times New Roman"/>
          <w:b w:val="0"/>
          <w:i w:val="0"/>
          <w:sz w:val="24"/>
          <w:szCs w:val="24"/>
          <w:lang w:val="lv-LV"/>
        </w:rPr>
        <w:t xml:space="preserve"> vēstuli Nr.11.4/</w:t>
      </w:r>
      <w:r w:rsidR="00BA2A07">
        <w:rPr>
          <w:rFonts w:ascii="Times New Roman" w:hAnsi="Times New Roman"/>
          <w:b w:val="0"/>
          <w:i w:val="0"/>
          <w:sz w:val="24"/>
          <w:szCs w:val="24"/>
          <w:lang w:val="lv-LV"/>
        </w:rPr>
        <w:t>5916</w:t>
      </w:r>
      <w:r>
        <w:rPr>
          <w:rFonts w:ascii="Times New Roman" w:hAnsi="Times New Roman"/>
          <w:b w:val="0"/>
          <w:i w:val="0"/>
          <w:sz w:val="24"/>
          <w:szCs w:val="24"/>
          <w:lang w:val="lv-LV"/>
        </w:rPr>
        <w:t>/</w:t>
      </w:r>
      <w:r w:rsidRPr="006722F7">
        <w:rPr>
          <w:rFonts w:ascii="Times New Roman" w:hAnsi="Times New Roman"/>
          <w:b w:val="0"/>
          <w:i w:val="0"/>
          <w:sz w:val="24"/>
          <w:szCs w:val="24"/>
          <w:lang w:val="lv-LV"/>
        </w:rPr>
        <w:t>RI/</w:t>
      </w:r>
      <w:r>
        <w:rPr>
          <w:rFonts w:ascii="Times New Roman" w:hAnsi="Times New Roman"/>
          <w:b w:val="0"/>
          <w:i w:val="0"/>
          <w:sz w:val="24"/>
          <w:szCs w:val="24"/>
          <w:lang w:val="lv-LV"/>
        </w:rPr>
        <w:t>202</w:t>
      </w:r>
      <w:r w:rsidR="00CA624E">
        <w:rPr>
          <w:rFonts w:ascii="Times New Roman" w:hAnsi="Times New Roman"/>
          <w:b w:val="0"/>
          <w:i w:val="0"/>
          <w:sz w:val="24"/>
          <w:szCs w:val="24"/>
          <w:lang w:val="lv-LV"/>
        </w:rPr>
        <w:t>1</w:t>
      </w:r>
      <w:r w:rsidRPr="006722F7">
        <w:rPr>
          <w:rFonts w:ascii="Times New Roman" w:hAnsi="Times New Roman"/>
          <w:b w:val="0"/>
          <w:i w:val="0"/>
          <w:sz w:val="24"/>
          <w:szCs w:val="24"/>
          <w:lang w:val="lv-LV"/>
        </w:rPr>
        <w:t xml:space="preserve"> „</w:t>
      </w:r>
      <w:r w:rsidR="00BA2A07" w:rsidRPr="00BA2A07">
        <w:rPr>
          <w:rFonts w:ascii="Times New Roman" w:hAnsi="Times New Roman"/>
          <w:b w:val="0"/>
          <w:i w:val="0"/>
          <w:sz w:val="24"/>
          <w:szCs w:val="24"/>
          <w:lang w:val="lv-LV"/>
        </w:rPr>
        <w:t>Par informatīvā paziņojuma nosūtīšanu Kāpu iela 135a, Jūrmala</w:t>
      </w:r>
      <w:r w:rsidRPr="006722F7">
        <w:rPr>
          <w:rFonts w:ascii="Times New Roman" w:hAnsi="Times New Roman"/>
          <w:b w:val="0"/>
          <w:i w:val="0"/>
          <w:sz w:val="24"/>
          <w:szCs w:val="24"/>
          <w:lang w:val="lv-LV"/>
        </w:rPr>
        <w:t xml:space="preserve">” nosūtīja informāciju par paredzēto darbību Jūrmalas pilsētas domei un biedrībai „Vides aizsardzības klubs”, kā arī informatīvo paziņojumu par paredzēto darbību publicēja Valsts vides dienesta tīmekļa vietnē. Līdz šim nav saņemtas sabiedrības atsauksmes vai priekšlikumi. </w:t>
      </w:r>
    </w:p>
    <w:p w14:paraId="5B9D6342" w14:textId="77777777" w:rsidR="007847AE" w:rsidRPr="006722F7" w:rsidRDefault="007847AE" w:rsidP="00BA2A07">
      <w:pPr>
        <w:spacing w:after="0" w:line="240" w:lineRule="auto"/>
        <w:rPr>
          <w:rFonts w:ascii="Times New Roman" w:hAnsi="Times New Roman"/>
          <w:lang w:val="lv-LV"/>
        </w:rPr>
      </w:pPr>
    </w:p>
    <w:p w14:paraId="3FF5C620" w14:textId="77777777" w:rsidR="007847AE" w:rsidRPr="006722F7" w:rsidRDefault="007847AE" w:rsidP="00BA2A07">
      <w:pPr>
        <w:pStyle w:val="Heading5"/>
        <w:spacing w:before="0" w:after="0" w:line="240" w:lineRule="auto"/>
        <w:ind w:right="283"/>
        <w:jc w:val="both"/>
        <w:rPr>
          <w:rFonts w:ascii="Times New Roman" w:hAnsi="Times New Roman"/>
          <w:i w:val="0"/>
          <w:sz w:val="24"/>
          <w:szCs w:val="24"/>
          <w:lang w:val="lv-LV"/>
        </w:rPr>
      </w:pPr>
      <w:r w:rsidRPr="006722F7">
        <w:rPr>
          <w:rFonts w:ascii="Times New Roman" w:hAnsi="Times New Roman"/>
          <w:i w:val="0"/>
          <w:sz w:val="24"/>
          <w:szCs w:val="24"/>
          <w:lang w:val="lv-LV"/>
        </w:rPr>
        <w:t xml:space="preserve">8. Administratīvā procesa dalībnieku viedokļi: </w:t>
      </w:r>
    </w:p>
    <w:p w14:paraId="229D9959" w14:textId="364B97EF" w:rsidR="00BA2A07" w:rsidRDefault="00BA2A07" w:rsidP="00BA2A07">
      <w:pPr>
        <w:pStyle w:val="BodyText"/>
        <w:spacing w:after="0"/>
        <w:jc w:val="both"/>
        <w:rPr>
          <w:rFonts w:ascii="Times New Roman" w:eastAsia="Calibri" w:hAnsi="Times New Roman"/>
          <w:bCs/>
          <w:szCs w:val="24"/>
          <w:lang w:val="lv-LV"/>
        </w:rPr>
      </w:pPr>
      <w:r>
        <w:rPr>
          <w:rFonts w:ascii="Times New Roman" w:eastAsia="Calibri" w:hAnsi="Times New Roman"/>
          <w:bCs/>
          <w:szCs w:val="24"/>
          <w:lang w:val="lv-LV"/>
        </w:rPr>
        <w:t>Pilnvarotās personas</w:t>
      </w:r>
      <w:r w:rsidRPr="00EF2BEF">
        <w:rPr>
          <w:rFonts w:ascii="Times New Roman" w:eastAsia="Calibri" w:hAnsi="Times New Roman"/>
          <w:bCs/>
          <w:szCs w:val="24"/>
          <w:lang w:val="lv-LV"/>
        </w:rPr>
        <w:t xml:space="preserve"> viedoklis izteikts iesniegumā Dienestam un iesniegumam klāt pievienotajos dokumentos. Dienests, izvērtējot iesniegto dokumentāciju, iepriekš minētos faktus, apsvērumus, secina, ka ietekmes uz vidi novērtējums pirts būvniecībai nav nepieciešams, jo minētajai darbībai nav paredzama nozīmīga un kompleksa ietekme uz vidi un iespējamās ietekmes ir identificētas ietekmes uz vidi sākotnējā izvērtējuma ietvaros.</w:t>
      </w:r>
    </w:p>
    <w:p w14:paraId="595C6A85" w14:textId="77777777" w:rsidR="007847AE" w:rsidRPr="006722F7" w:rsidRDefault="007847AE" w:rsidP="00BA2A07">
      <w:pPr>
        <w:spacing w:after="0" w:line="240" w:lineRule="auto"/>
        <w:rPr>
          <w:rFonts w:ascii="Times New Roman" w:hAnsi="Times New Roman"/>
          <w:lang w:val="lv-LV"/>
        </w:rPr>
      </w:pPr>
    </w:p>
    <w:p w14:paraId="496F5AA4" w14:textId="77777777" w:rsidR="007847AE" w:rsidRPr="006722F7" w:rsidRDefault="007847AE" w:rsidP="00BA2A07">
      <w:pPr>
        <w:pStyle w:val="Heading5"/>
        <w:keepNext/>
        <w:keepLines/>
        <w:widowControl/>
        <w:shd w:val="clear" w:color="auto" w:fill="FFFFFF"/>
        <w:spacing w:before="0" w:after="0" w:line="240" w:lineRule="auto"/>
        <w:jc w:val="both"/>
        <w:rPr>
          <w:rFonts w:ascii="Times New Roman" w:hAnsi="Times New Roman"/>
          <w:b w:val="0"/>
          <w:i w:val="0"/>
          <w:sz w:val="24"/>
          <w:szCs w:val="24"/>
          <w:lang w:val="lv-LV"/>
        </w:rPr>
      </w:pPr>
      <w:r w:rsidRPr="006722F7">
        <w:rPr>
          <w:rFonts w:ascii="Times New Roman" w:hAnsi="Times New Roman"/>
          <w:i w:val="0"/>
          <w:sz w:val="24"/>
          <w:szCs w:val="24"/>
          <w:lang w:val="lv-LV"/>
        </w:rPr>
        <w:t>9. Piemērotās tiesību normas:</w:t>
      </w:r>
    </w:p>
    <w:p w14:paraId="4FF515C0" w14:textId="77777777" w:rsidR="007847AE" w:rsidRPr="006722F7" w:rsidRDefault="007847AE" w:rsidP="00BA2A07">
      <w:pPr>
        <w:pStyle w:val="Heading5"/>
        <w:keepNext/>
        <w:keepLines/>
        <w:widowControl/>
        <w:numPr>
          <w:ilvl w:val="0"/>
          <w:numId w:val="37"/>
        </w:numPr>
        <w:shd w:val="clear" w:color="auto" w:fill="FFFFFF"/>
        <w:spacing w:before="0" w:after="0" w:line="240" w:lineRule="auto"/>
        <w:ind w:left="360" w:right="283"/>
        <w:jc w:val="both"/>
        <w:rPr>
          <w:rFonts w:ascii="Times New Roman" w:hAnsi="Times New Roman"/>
          <w:b w:val="0"/>
          <w:i w:val="0"/>
          <w:sz w:val="24"/>
          <w:szCs w:val="24"/>
          <w:lang w:val="lv-LV"/>
        </w:rPr>
      </w:pPr>
      <w:r w:rsidRPr="006722F7">
        <w:rPr>
          <w:rFonts w:ascii="Times New Roman" w:hAnsi="Times New Roman"/>
          <w:b w:val="0"/>
          <w:i w:val="0"/>
          <w:sz w:val="24"/>
          <w:szCs w:val="24"/>
          <w:lang w:val="lv-LV"/>
        </w:rPr>
        <w:t>Administratīvā procesa likums.</w:t>
      </w:r>
    </w:p>
    <w:p w14:paraId="4930B4A1" w14:textId="509A4487" w:rsidR="006C4910" w:rsidRDefault="006C4910" w:rsidP="00BA2A07">
      <w:pPr>
        <w:pStyle w:val="Heading5"/>
        <w:keepNext/>
        <w:keepLines/>
        <w:widowControl/>
        <w:numPr>
          <w:ilvl w:val="0"/>
          <w:numId w:val="37"/>
        </w:numPr>
        <w:spacing w:before="0" w:after="0" w:line="240" w:lineRule="auto"/>
        <w:ind w:left="360" w:right="13"/>
        <w:jc w:val="both"/>
        <w:rPr>
          <w:rFonts w:ascii="Times New Roman" w:hAnsi="Times New Roman"/>
          <w:b w:val="0"/>
          <w:i w:val="0"/>
          <w:sz w:val="24"/>
          <w:szCs w:val="24"/>
          <w:lang w:val="lv-LV"/>
        </w:rPr>
      </w:pPr>
      <w:r>
        <w:rPr>
          <w:rFonts w:ascii="Times New Roman" w:hAnsi="Times New Roman"/>
          <w:b w:val="0"/>
          <w:i w:val="0"/>
          <w:sz w:val="24"/>
          <w:szCs w:val="24"/>
          <w:lang w:val="lv-LV"/>
        </w:rPr>
        <w:t>Aizsargjoslu likums.</w:t>
      </w:r>
    </w:p>
    <w:p w14:paraId="08504E3B" w14:textId="6B5579DB" w:rsidR="007847AE" w:rsidRPr="006722F7" w:rsidRDefault="007847AE" w:rsidP="00BA2A07">
      <w:pPr>
        <w:pStyle w:val="Heading5"/>
        <w:keepNext/>
        <w:keepLines/>
        <w:widowControl/>
        <w:numPr>
          <w:ilvl w:val="0"/>
          <w:numId w:val="37"/>
        </w:numPr>
        <w:spacing w:before="0" w:after="0" w:line="240" w:lineRule="auto"/>
        <w:ind w:left="360" w:right="13"/>
        <w:jc w:val="both"/>
        <w:rPr>
          <w:rFonts w:ascii="Times New Roman" w:hAnsi="Times New Roman"/>
          <w:b w:val="0"/>
          <w:i w:val="0"/>
          <w:sz w:val="24"/>
          <w:szCs w:val="24"/>
          <w:lang w:val="lv-LV"/>
        </w:rPr>
      </w:pPr>
      <w:r w:rsidRPr="006722F7">
        <w:rPr>
          <w:rFonts w:ascii="Times New Roman" w:hAnsi="Times New Roman"/>
          <w:b w:val="0"/>
          <w:i w:val="0"/>
          <w:sz w:val="24"/>
          <w:szCs w:val="24"/>
          <w:lang w:val="lv-LV"/>
        </w:rPr>
        <w:t>Likuma „Par ietekmes uz vidi novērtējumu”</w:t>
      </w:r>
      <w:r w:rsidRPr="006722F7">
        <w:rPr>
          <w:rFonts w:ascii="Times New Roman" w:eastAsia="Calibri" w:hAnsi="Times New Roman"/>
          <w:bCs w:val="0"/>
          <w:iCs w:val="0"/>
          <w:sz w:val="24"/>
          <w:szCs w:val="24"/>
          <w:lang w:val="lv-LV"/>
        </w:rPr>
        <w:t xml:space="preserve"> </w:t>
      </w:r>
      <w:r w:rsidRPr="006722F7">
        <w:rPr>
          <w:rFonts w:ascii="Times New Roman" w:hAnsi="Times New Roman"/>
          <w:b w:val="0"/>
          <w:i w:val="0"/>
          <w:sz w:val="24"/>
          <w:szCs w:val="24"/>
          <w:lang w:val="lv-LV"/>
        </w:rPr>
        <w:t>3., 3</w:t>
      </w:r>
      <w:r w:rsidRPr="006722F7">
        <w:rPr>
          <w:rFonts w:ascii="Times New Roman" w:hAnsi="Times New Roman"/>
          <w:b w:val="0"/>
          <w:i w:val="0"/>
          <w:sz w:val="24"/>
          <w:szCs w:val="24"/>
          <w:vertAlign w:val="superscript"/>
          <w:lang w:val="lv-LV"/>
        </w:rPr>
        <w:t>2</w:t>
      </w:r>
      <w:r w:rsidRPr="006722F7">
        <w:rPr>
          <w:rFonts w:ascii="Times New Roman" w:hAnsi="Times New Roman"/>
          <w:b w:val="0"/>
          <w:i w:val="0"/>
          <w:sz w:val="24"/>
          <w:szCs w:val="24"/>
          <w:lang w:val="lv-LV"/>
        </w:rPr>
        <w:t>., 11.pants un 2.pielikuma 11. punkta 12.apakšpunkts.</w:t>
      </w:r>
    </w:p>
    <w:p w14:paraId="0BD5DAFE" w14:textId="77777777" w:rsidR="007847AE" w:rsidRPr="006722F7" w:rsidRDefault="007847AE" w:rsidP="00BA2A07">
      <w:pPr>
        <w:pStyle w:val="Heading5"/>
        <w:keepNext/>
        <w:keepLines/>
        <w:widowControl/>
        <w:numPr>
          <w:ilvl w:val="0"/>
          <w:numId w:val="37"/>
        </w:numPr>
        <w:spacing w:before="0" w:after="0" w:line="240" w:lineRule="auto"/>
        <w:ind w:left="360"/>
        <w:jc w:val="both"/>
        <w:rPr>
          <w:rFonts w:ascii="Times New Roman" w:hAnsi="Times New Roman"/>
          <w:b w:val="0"/>
          <w:i w:val="0"/>
          <w:sz w:val="24"/>
          <w:szCs w:val="24"/>
          <w:lang w:val="lv-LV"/>
        </w:rPr>
      </w:pPr>
      <w:r w:rsidRPr="006722F7">
        <w:rPr>
          <w:rFonts w:ascii="Times New Roman" w:hAnsi="Times New Roman"/>
          <w:b w:val="0"/>
          <w:i w:val="0"/>
          <w:sz w:val="24"/>
          <w:szCs w:val="24"/>
          <w:lang w:val="lv-LV"/>
        </w:rPr>
        <w:t>Ministru kabineta 2015. gada 13. janvāra noteikumu Nr. 18 „Kārtība, kādā novērtē paredzētās darbības ietekmi uz vidi un akceptē paredzēto darbību” 13. un 14.punkts.</w:t>
      </w:r>
    </w:p>
    <w:p w14:paraId="115F2B6B" w14:textId="77777777" w:rsidR="00BA2A07" w:rsidRDefault="00401691" w:rsidP="00BA2A07">
      <w:pPr>
        <w:pStyle w:val="Heading5"/>
        <w:keepNext/>
        <w:keepLines/>
        <w:widowControl/>
        <w:numPr>
          <w:ilvl w:val="0"/>
          <w:numId w:val="37"/>
        </w:numPr>
        <w:spacing w:before="0" w:after="0" w:line="240" w:lineRule="auto"/>
        <w:ind w:left="360"/>
        <w:jc w:val="both"/>
        <w:rPr>
          <w:rFonts w:ascii="Times New Roman" w:hAnsi="Times New Roman"/>
          <w:b w:val="0"/>
          <w:bCs w:val="0"/>
          <w:i w:val="0"/>
          <w:iCs w:val="0"/>
          <w:sz w:val="24"/>
          <w:szCs w:val="24"/>
          <w:lang w:val="lv-LV"/>
        </w:rPr>
      </w:pPr>
      <w:r w:rsidRPr="00401691">
        <w:rPr>
          <w:rFonts w:ascii="Times New Roman" w:hAnsi="Times New Roman"/>
          <w:b w:val="0"/>
          <w:bCs w:val="0"/>
          <w:i w:val="0"/>
          <w:iCs w:val="0"/>
          <w:sz w:val="24"/>
          <w:szCs w:val="24"/>
          <w:lang w:val="lv-LV"/>
        </w:rPr>
        <w:t xml:space="preserve">Jūrmalas pilsētas teritorijas plānojums, kas apstiprināts ar Jūrmalas pilsētas domes </w:t>
      </w:r>
      <w:r w:rsidRPr="00401691">
        <w:rPr>
          <w:rFonts w:ascii="Times New Roman" w:hAnsi="Times New Roman"/>
          <w:b w:val="0"/>
          <w:bCs w:val="0"/>
          <w:i w:val="0"/>
          <w:iCs w:val="0"/>
          <w:sz w:val="24"/>
          <w:szCs w:val="24"/>
          <w:lang w:val="lv-LV"/>
        </w:rPr>
        <w:br/>
        <w:t>2016. gada 24. marta saistošajiem noteikumiem Nr.8 ,,Par Jūrmalas pilsētas Teritorijas plānojuma grozījumu grafiskās daļas, teritorijas izmantošanas un apbūves noteikumu apstiprināšanu”</w:t>
      </w:r>
      <w:r>
        <w:rPr>
          <w:rFonts w:ascii="Times New Roman" w:hAnsi="Times New Roman"/>
          <w:b w:val="0"/>
          <w:bCs w:val="0"/>
          <w:i w:val="0"/>
          <w:iCs w:val="0"/>
          <w:sz w:val="24"/>
          <w:szCs w:val="24"/>
          <w:lang w:val="lv-LV"/>
        </w:rPr>
        <w:t>.</w:t>
      </w:r>
    </w:p>
    <w:p w14:paraId="0F8AC606" w14:textId="68DA14DC" w:rsidR="00BA2A07" w:rsidRPr="00BA2A07" w:rsidRDefault="00BA2A07" w:rsidP="00BA2A07">
      <w:pPr>
        <w:pStyle w:val="Heading5"/>
        <w:keepNext/>
        <w:keepLines/>
        <w:widowControl/>
        <w:numPr>
          <w:ilvl w:val="0"/>
          <w:numId w:val="37"/>
        </w:numPr>
        <w:spacing w:before="0" w:after="0" w:line="240" w:lineRule="auto"/>
        <w:ind w:left="360"/>
        <w:jc w:val="both"/>
        <w:rPr>
          <w:rFonts w:ascii="Times New Roman" w:hAnsi="Times New Roman"/>
          <w:b w:val="0"/>
          <w:bCs w:val="0"/>
          <w:i w:val="0"/>
          <w:iCs w:val="0"/>
          <w:sz w:val="24"/>
          <w:szCs w:val="24"/>
          <w:lang w:val="lv-LV"/>
        </w:rPr>
      </w:pPr>
      <w:r w:rsidRPr="00BA2A07">
        <w:rPr>
          <w:rFonts w:ascii="Times New Roman" w:hAnsi="Times New Roman"/>
          <w:b w:val="0"/>
          <w:bCs w:val="0"/>
          <w:i w:val="0"/>
          <w:iCs w:val="0"/>
          <w:sz w:val="24"/>
          <w:szCs w:val="24"/>
          <w:lang w:val="lv-LV"/>
        </w:rPr>
        <w:t>Jūrmalas pilsētas domes 2012. gada 11. oktobra saistošie noteikumi Nr.42 ,,Zemesgabalam Jūrmalā, Kāpu iela 137”.</w:t>
      </w:r>
    </w:p>
    <w:p w14:paraId="5AEA7B74" w14:textId="77777777" w:rsidR="007847AE" w:rsidRPr="006722F7" w:rsidRDefault="007847AE" w:rsidP="00BA2A07">
      <w:pPr>
        <w:spacing w:after="0" w:line="240" w:lineRule="auto"/>
        <w:jc w:val="both"/>
        <w:rPr>
          <w:rFonts w:ascii="Times New Roman" w:hAnsi="Times New Roman"/>
          <w:b/>
          <w:bCs/>
          <w:sz w:val="24"/>
          <w:szCs w:val="24"/>
          <w:lang w:val="lv-LV"/>
        </w:rPr>
      </w:pPr>
    </w:p>
    <w:p w14:paraId="708EE821" w14:textId="77777777" w:rsidR="007847AE" w:rsidRPr="006722F7" w:rsidRDefault="007847AE" w:rsidP="00BA2A07">
      <w:pPr>
        <w:spacing w:after="0" w:line="240" w:lineRule="auto"/>
        <w:jc w:val="both"/>
        <w:rPr>
          <w:rFonts w:ascii="Times New Roman" w:hAnsi="Times New Roman"/>
          <w:b/>
          <w:bCs/>
          <w:sz w:val="24"/>
          <w:szCs w:val="24"/>
          <w:lang w:val="lv-LV"/>
        </w:rPr>
      </w:pPr>
      <w:r w:rsidRPr="006722F7">
        <w:rPr>
          <w:rFonts w:ascii="Times New Roman" w:hAnsi="Times New Roman"/>
          <w:b/>
          <w:bCs/>
          <w:sz w:val="24"/>
          <w:szCs w:val="24"/>
          <w:lang w:val="lv-LV"/>
        </w:rPr>
        <w:t xml:space="preserve">Lēmums: </w:t>
      </w:r>
    </w:p>
    <w:p w14:paraId="4986E290" w14:textId="56476EFC" w:rsidR="00BA2A07" w:rsidRDefault="007847AE" w:rsidP="00BA2A07">
      <w:pPr>
        <w:autoSpaceDE w:val="0"/>
        <w:autoSpaceDN w:val="0"/>
        <w:adjustRightInd w:val="0"/>
        <w:spacing w:after="0" w:line="240" w:lineRule="auto"/>
        <w:jc w:val="both"/>
        <w:rPr>
          <w:rFonts w:ascii="Times New Roman" w:hAnsi="Times New Roman"/>
          <w:sz w:val="24"/>
          <w:szCs w:val="24"/>
          <w:lang w:val="lv-LV"/>
        </w:rPr>
      </w:pPr>
      <w:r w:rsidRPr="006722F7">
        <w:rPr>
          <w:rFonts w:ascii="Times New Roman" w:hAnsi="Times New Roman"/>
          <w:sz w:val="24"/>
          <w:szCs w:val="24"/>
          <w:lang w:val="lv-LV"/>
        </w:rPr>
        <w:t>Nepiemērot ietekmes uz vidi novērtējuma procedūru I</w:t>
      </w:r>
      <w:r w:rsidR="00BA2A07">
        <w:rPr>
          <w:rFonts w:ascii="Times New Roman" w:hAnsi="Times New Roman"/>
          <w:sz w:val="24"/>
          <w:szCs w:val="24"/>
          <w:lang w:val="lv-LV"/>
        </w:rPr>
        <w:t>erosinātājas</w:t>
      </w:r>
      <w:r w:rsidRPr="006722F7">
        <w:rPr>
          <w:rFonts w:ascii="Times New Roman" w:hAnsi="Times New Roman"/>
          <w:sz w:val="24"/>
          <w:szCs w:val="24"/>
          <w:lang w:val="lv-LV"/>
        </w:rPr>
        <w:t xml:space="preserve"> ierosinātajai darbībai – </w:t>
      </w:r>
      <w:r w:rsidR="00BA2A07">
        <w:rPr>
          <w:rFonts w:ascii="Times New Roman" w:hAnsi="Times New Roman"/>
          <w:sz w:val="24"/>
          <w:szCs w:val="24"/>
          <w:lang w:val="lv-LV"/>
        </w:rPr>
        <w:t xml:space="preserve">dzīvojamās mājas būvniecībai Kāpu ielā 137A </w:t>
      </w:r>
      <w:r w:rsidR="00BA2A07" w:rsidRPr="006722F7">
        <w:rPr>
          <w:rFonts w:ascii="Times New Roman" w:hAnsi="Times New Roman"/>
          <w:sz w:val="24"/>
          <w:szCs w:val="24"/>
          <w:lang w:val="lv-LV"/>
        </w:rPr>
        <w:t xml:space="preserve">(zemes vienības kadastra apzīmējums </w:t>
      </w:r>
      <w:r w:rsidR="00BA2A07">
        <w:rPr>
          <w:rFonts w:ascii="Times New Roman" w:hAnsi="Times New Roman"/>
          <w:sz w:val="24"/>
          <w:szCs w:val="24"/>
          <w:lang w:val="lv-LV"/>
        </w:rPr>
        <w:br/>
      </w:r>
      <w:r w:rsidR="00BA2A07" w:rsidRPr="00AD13DF">
        <w:rPr>
          <w:rFonts w:ascii="Times New Roman" w:hAnsi="Times New Roman"/>
          <w:sz w:val="24"/>
          <w:szCs w:val="24"/>
          <w:lang w:val="lv-LV"/>
        </w:rPr>
        <w:t>1300 016 0159</w:t>
      </w:r>
      <w:r w:rsidR="00BA2A07" w:rsidRPr="006722F7">
        <w:rPr>
          <w:rFonts w:ascii="Times New Roman" w:hAnsi="Times New Roman"/>
          <w:sz w:val="24"/>
          <w:szCs w:val="24"/>
          <w:lang w:val="lv-LV"/>
        </w:rPr>
        <w:t>)</w:t>
      </w:r>
      <w:r w:rsidR="00BA2A07">
        <w:rPr>
          <w:rFonts w:ascii="Times New Roman" w:hAnsi="Times New Roman"/>
          <w:sz w:val="24"/>
          <w:szCs w:val="24"/>
          <w:lang w:val="lv-LV"/>
        </w:rPr>
        <w:t>,</w:t>
      </w:r>
      <w:r w:rsidR="00BA2A07">
        <w:rPr>
          <w:rFonts w:ascii="Times New Roman" w:hAnsi="Times New Roman"/>
          <w:bCs/>
          <w:sz w:val="24"/>
          <w:szCs w:val="24"/>
          <w:lang w:val="lv-LV"/>
        </w:rPr>
        <w:t xml:space="preserve"> </w:t>
      </w:r>
      <w:r w:rsidR="00BA2A07" w:rsidRPr="006722F7">
        <w:rPr>
          <w:rFonts w:ascii="Times New Roman" w:hAnsi="Times New Roman"/>
          <w:sz w:val="24"/>
          <w:szCs w:val="24"/>
          <w:lang w:val="lv-LV"/>
        </w:rPr>
        <w:t>Jūrmal</w:t>
      </w:r>
      <w:r w:rsidR="00BA2A07">
        <w:rPr>
          <w:rFonts w:ascii="Times New Roman" w:hAnsi="Times New Roman"/>
          <w:sz w:val="24"/>
          <w:szCs w:val="24"/>
          <w:lang w:val="lv-LV"/>
        </w:rPr>
        <w:t xml:space="preserve">ā. </w:t>
      </w:r>
    </w:p>
    <w:p w14:paraId="356C35C5" w14:textId="3224D186" w:rsidR="007847AE" w:rsidRPr="00BA2A07" w:rsidRDefault="006877CF" w:rsidP="00BA2A07">
      <w:p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br/>
      </w:r>
    </w:p>
    <w:p w14:paraId="1357A31B" w14:textId="77777777" w:rsidR="007847AE" w:rsidRPr="006722F7" w:rsidRDefault="007847AE" w:rsidP="00BA2A07">
      <w:pPr>
        <w:pStyle w:val="NoSpacing"/>
        <w:ind w:left="-567" w:right="283"/>
        <w:rPr>
          <w:rFonts w:ascii="Times New Roman" w:hAnsi="Times New Roman"/>
          <w:sz w:val="24"/>
          <w:szCs w:val="24"/>
          <w:lang w:val="lv-LV"/>
        </w:rPr>
      </w:pPr>
    </w:p>
    <w:p w14:paraId="241902CD" w14:textId="77777777" w:rsidR="007847AE" w:rsidRPr="006722F7" w:rsidRDefault="007847AE" w:rsidP="00BA2A07">
      <w:pPr>
        <w:pStyle w:val="NoSpacing"/>
        <w:jc w:val="center"/>
        <w:rPr>
          <w:rFonts w:ascii="Times New Roman" w:hAnsi="Times New Roman"/>
          <w:i/>
          <w:szCs w:val="24"/>
          <w:lang w:val="lv-LV"/>
        </w:rPr>
      </w:pPr>
      <w:r w:rsidRPr="006722F7">
        <w:rPr>
          <w:rFonts w:ascii="Times New Roman" w:hAnsi="Times New Roman"/>
          <w:i/>
          <w:szCs w:val="24"/>
          <w:lang w:val="lv-LV"/>
        </w:rPr>
        <w:t>Šis starplēmums, ar kuru tiek atzīts, ka ietekmes uz vidi novērtējums nav nepieciešams, nav atsevišķi pārsūdzams.</w:t>
      </w:r>
    </w:p>
    <w:p w14:paraId="6E8D2A97" w14:textId="77777777" w:rsidR="007847AE" w:rsidRPr="006722F7" w:rsidRDefault="007847AE" w:rsidP="00BA2A07">
      <w:pPr>
        <w:spacing w:after="0" w:line="240" w:lineRule="auto"/>
        <w:jc w:val="both"/>
        <w:rPr>
          <w:rFonts w:ascii="Times New Roman" w:hAnsi="Times New Roman"/>
          <w:sz w:val="24"/>
          <w:szCs w:val="24"/>
          <w:lang w:val="lv-LV"/>
        </w:rPr>
      </w:pPr>
    </w:p>
    <w:p w14:paraId="66022DA0" w14:textId="77777777" w:rsidR="00BA2A07" w:rsidRPr="0013409C" w:rsidRDefault="00BA2A07" w:rsidP="00BA2A07">
      <w:pPr>
        <w:tabs>
          <w:tab w:val="left" w:pos="-142"/>
        </w:tabs>
        <w:spacing w:after="0" w:line="240" w:lineRule="auto"/>
        <w:ind w:left="-170" w:right="170"/>
        <w:contextualSpacing/>
        <w:jc w:val="both"/>
        <w:rPr>
          <w:rFonts w:ascii="Times New Roman" w:hAnsi="Times New Roman"/>
          <w:i/>
          <w:sz w:val="24"/>
          <w:szCs w:val="24"/>
          <w:lang w:val="lv-LV"/>
        </w:rPr>
      </w:pPr>
    </w:p>
    <w:p w14:paraId="7C9D5067" w14:textId="77777777" w:rsidR="00BA2A07" w:rsidRPr="00D5450C" w:rsidRDefault="00BA2A07" w:rsidP="00BA2A07">
      <w:pPr>
        <w:spacing w:after="0" w:line="240" w:lineRule="auto"/>
        <w:rPr>
          <w:rFonts w:ascii="Times New Roman" w:hAnsi="Times New Roman"/>
          <w:sz w:val="24"/>
          <w:szCs w:val="24"/>
          <w:lang w:val="lv-LV"/>
        </w:rPr>
      </w:pPr>
      <w:r w:rsidRPr="00D5450C">
        <w:rPr>
          <w:rFonts w:ascii="Times New Roman" w:hAnsi="Times New Roman"/>
          <w:sz w:val="24"/>
          <w:szCs w:val="24"/>
          <w:lang w:val="lv-LV"/>
        </w:rPr>
        <w:t xml:space="preserve">Direktora </w:t>
      </w:r>
      <w:proofErr w:type="spellStart"/>
      <w:r w:rsidRPr="00D5450C">
        <w:rPr>
          <w:rFonts w:ascii="Times New Roman" w:hAnsi="Times New Roman"/>
          <w:sz w:val="24"/>
          <w:szCs w:val="24"/>
          <w:lang w:val="lv-LV"/>
        </w:rPr>
        <w:t>p.i</w:t>
      </w:r>
      <w:proofErr w:type="spellEnd"/>
      <w:r w:rsidRPr="00D5450C">
        <w:rPr>
          <w:rFonts w:ascii="Times New Roman" w:hAnsi="Times New Roman"/>
          <w:sz w:val="24"/>
          <w:szCs w:val="24"/>
          <w:lang w:val="lv-LV"/>
        </w:rPr>
        <w:t xml:space="preserve">., </w:t>
      </w:r>
    </w:p>
    <w:p w14:paraId="3A22743B" w14:textId="77777777" w:rsidR="00BA2A07" w:rsidRPr="00D5450C" w:rsidRDefault="00BA2A07" w:rsidP="00BA2A07">
      <w:pPr>
        <w:spacing w:after="0" w:line="240" w:lineRule="auto"/>
        <w:rPr>
          <w:rFonts w:ascii="Times New Roman" w:hAnsi="Times New Roman"/>
          <w:sz w:val="24"/>
          <w:szCs w:val="24"/>
          <w:lang w:val="lv-LV"/>
        </w:rPr>
      </w:pPr>
      <w:r w:rsidRPr="00D5450C">
        <w:rPr>
          <w:rFonts w:ascii="Times New Roman" w:hAnsi="Times New Roman"/>
          <w:sz w:val="24"/>
          <w:szCs w:val="24"/>
          <w:lang w:val="lv-LV"/>
        </w:rPr>
        <w:t>Direktora vietniece                                                                      </w:t>
      </w:r>
      <w:r>
        <w:rPr>
          <w:rFonts w:ascii="Times New Roman" w:hAnsi="Times New Roman"/>
          <w:sz w:val="24"/>
          <w:szCs w:val="24"/>
          <w:lang w:val="lv-LV"/>
        </w:rPr>
        <w:t xml:space="preserve">                                  </w:t>
      </w:r>
      <w:r w:rsidRPr="00D5450C">
        <w:rPr>
          <w:rFonts w:ascii="Times New Roman" w:hAnsi="Times New Roman"/>
          <w:sz w:val="24"/>
          <w:szCs w:val="24"/>
          <w:lang w:val="lv-LV"/>
        </w:rPr>
        <w:t xml:space="preserve">   </w:t>
      </w:r>
      <w:proofErr w:type="spellStart"/>
      <w:r w:rsidRPr="00D5450C">
        <w:rPr>
          <w:rFonts w:ascii="Times New Roman" w:hAnsi="Times New Roman"/>
          <w:sz w:val="24"/>
          <w:szCs w:val="24"/>
          <w:lang w:val="lv-LV"/>
        </w:rPr>
        <w:t>L.Ābele</w:t>
      </w:r>
      <w:proofErr w:type="spellEnd"/>
    </w:p>
    <w:p w14:paraId="56D1DC2A" w14:textId="77777777" w:rsidR="00BA2A07" w:rsidRPr="00CE4DE3" w:rsidRDefault="00BA2A07" w:rsidP="00BA2A07">
      <w:pPr>
        <w:spacing w:after="0" w:line="240" w:lineRule="auto"/>
        <w:ind w:right="170"/>
        <w:contextualSpacing/>
        <w:jc w:val="both"/>
        <w:rPr>
          <w:rFonts w:ascii="Times New Roman" w:eastAsia="Times New Roman" w:hAnsi="Times New Roman"/>
          <w:sz w:val="24"/>
          <w:szCs w:val="24"/>
          <w:lang w:val="lv-LV" w:eastAsia="lv-LV"/>
        </w:rPr>
      </w:pPr>
    </w:p>
    <w:p w14:paraId="4BF82434" w14:textId="77777777" w:rsidR="00BA2A07" w:rsidRPr="00CE4DE3" w:rsidRDefault="00BA2A07" w:rsidP="00BA2A07">
      <w:pPr>
        <w:spacing w:after="0" w:line="240" w:lineRule="auto"/>
        <w:ind w:right="170"/>
        <w:contextualSpacing/>
        <w:jc w:val="both"/>
        <w:rPr>
          <w:rFonts w:ascii="Times New Roman" w:eastAsia="Times New Roman" w:hAnsi="Times New Roman"/>
          <w:sz w:val="24"/>
          <w:szCs w:val="24"/>
          <w:lang w:val="lv-LV" w:eastAsia="lv-LV"/>
        </w:rPr>
      </w:pPr>
    </w:p>
    <w:p w14:paraId="0991BCC8" w14:textId="77777777" w:rsidR="00BA2A07" w:rsidRPr="00CE4DE3" w:rsidRDefault="00BA2A07" w:rsidP="00BA2A07">
      <w:pPr>
        <w:spacing w:after="0" w:line="240" w:lineRule="auto"/>
        <w:ind w:right="170"/>
        <w:contextualSpacing/>
        <w:jc w:val="center"/>
        <w:rPr>
          <w:rFonts w:ascii="Times New Roman" w:eastAsia="Times New Roman" w:hAnsi="Times New Roman"/>
          <w:sz w:val="24"/>
          <w:szCs w:val="24"/>
          <w:lang w:val="lv-LV" w:eastAsia="lv-LV"/>
        </w:rPr>
      </w:pPr>
      <w:r w:rsidRPr="00CE4DE3">
        <w:rPr>
          <w:rFonts w:ascii="Times New Roman" w:eastAsia="Times New Roman" w:hAnsi="Times New Roman"/>
          <w:sz w:val="24"/>
          <w:szCs w:val="24"/>
          <w:lang w:val="lv-LV" w:eastAsia="lv-LV"/>
        </w:rPr>
        <w:t>ŠIS DOKUMENTS IR ELEKTRONISKI PARAKSTĪTS AR DROŠU ELEKTRONISKO PARAKSTU UN SATUR LAIKA ZĪMOGU</w:t>
      </w:r>
    </w:p>
    <w:p w14:paraId="3703E89F" w14:textId="77777777" w:rsidR="00BA2A07" w:rsidRPr="00CE4DE3" w:rsidRDefault="00BA2A07" w:rsidP="00BA2A07">
      <w:pPr>
        <w:spacing w:after="0" w:line="240" w:lineRule="auto"/>
        <w:jc w:val="both"/>
        <w:rPr>
          <w:rFonts w:ascii="Times New Roman" w:hAnsi="Times New Roman"/>
          <w:sz w:val="20"/>
          <w:szCs w:val="20"/>
          <w:lang w:val="lv-LV"/>
        </w:rPr>
      </w:pPr>
    </w:p>
    <w:p w14:paraId="2BFFFCCC" w14:textId="77777777" w:rsidR="00BA2A07" w:rsidRPr="00CE4DE3" w:rsidRDefault="00BA2A07" w:rsidP="00BA2A07">
      <w:pPr>
        <w:spacing w:after="0" w:line="240" w:lineRule="auto"/>
        <w:contextualSpacing/>
        <w:jc w:val="both"/>
        <w:rPr>
          <w:rFonts w:ascii="Times New Roman" w:hAnsi="Times New Roman"/>
          <w:sz w:val="20"/>
          <w:szCs w:val="20"/>
          <w:lang w:val="lv-LV"/>
        </w:rPr>
      </w:pPr>
    </w:p>
    <w:p w14:paraId="1691DA34" w14:textId="77777777" w:rsidR="00BA2A07" w:rsidRPr="00A81E62" w:rsidRDefault="00BA2A07" w:rsidP="00BA2A07">
      <w:pPr>
        <w:pStyle w:val="BodyText"/>
        <w:pBdr>
          <w:top w:val="single" w:sz="4" w:space="2" w:color="FFFFFF"/>
          <w:left w:val="single" w:sz="4" w:space="5" w:color="FFFFFF"/>
          <w:bottom w:val="single" w:sz="4" w:space="0" w:color="FFFFFF"/>
          <w:right w:val="single" w:sz="4" w:space="4" w:color="FFFFFF"/>
        </w:pBdr>
        <w:tabs>
          <w:tab w:val="left" w:pos="720"/>
          <w:tab w:val="left" w:pos="7655"/>
        </w:tabs>
        <w:spacing w:after="0"/>
        <w:jc w:val="both"/>
        <w:rPr>
          <w:rFonts w:ascii="Times New Roman" w:hAnsi="Times New Roman"/>
          <w:noProof/>
          <w:sz w:val="20"/>
          <w:lang w:val="lv-LV"/>
        </w:rPr>
      </w:pPr>
    </w:p>
    <w:p w14:paraId="746CCA4A" w14:textId="77777777" w:rsidR="00BA2A07" w:rsidRPr="00A81E62" w:rsidRDefault="00BA2A07" w:rsidP="00BA2A07">
      <w:pPr>
        <w:pStyle w:val="BodyText"/>
        <w:pBdr>
          <w:top w:val="single" w:sz="4" w:space="2" w:color="FFFFFF"/>
          <w:left w:val="single" w:sz="4" w:space="5" w:color="FFFFFF"/>
          <w:bottom w:val="single" w:sz="4" w:space="0" w:color="FFFFFF"/>
          <w:right w:val="single" w:sz="4" w:space="4" w:color="FFFFFF"/>
        </w:pBdr>
        <w:tabs>
          <w:tab w:val="left" w:pos="720"/>
          <w:tab w:val="left" w:pos="7655"/>
        </w:tabs>
        <w:spacing w:after="0"/>
        <w:jc w:val="both"/>
        <w:rPr>
          <w:rFonts w:ascii="Times New Roman" w:hAnsi="Times New Roman"/>
          <w:sz w:val="20"/>
          <w:lang w:val="lv-LV"/>
        </w:rPr>
      </w:pPr>
      <w:r w:rsidRPr="00A81E62">
        <w:rPr>
          <w:rFonts w:ascii="Times New Roman" w:hAnsi="Times New Roman"/>
          <w:noProof/>
          <w:sz w:val="20"/>
          <w:lang w:val="lv-LV"/>
        </w:rPr>
        <w:t>Solvita Caune</w:t>
      </w:r>
      <w:r w:rsidRPr="00A81E62">
        <w:rPr>
          <w:rFonts w:ascii="Times New Roman" w:hAnsi="Times New Roman"/>
          <w:sz w:val="20"/>
          <w:lang w:val="lv-LV"/>
        </w:rPr>
        <w:t xml:space="preserve"> </w:t>
      </w:r>
      <w:r w:rsidRPr="00A81E62">
        <w:rPr>
          <w:rFonts w:ascii="Times New Roman" w:hAnsi="Times New Roman"/>
          <w:noProof/>
          <w:sz w:val="20"/>
          <w:lang w:val="lv-LV"/>
        </w:rPr>
        <w:t>67084267</w:t>
      </w:r>
    </w:p>
    <w:p w14:paraId="0C996B14" w14:textId="77777777" w:rsidR="00BA2A07" w:rsidRPr="00074CD7" w:rsidRDefault="00BA2A07" w:rsidP="00BA2A07">
      <w:pPr>
        <w:pStyle w:val="BodyText"/>
        <w:pBdr>
          <w:top w:val="single" w:sz="4" w:space="2" w:color="FFFFFF"/>
          <w:left w:val="single" w:sz="4" w:space="5" w:color="FFFFFF"/>
          <w:bottom w:val="single" w:sz="4" w:space="0" w:color="FFFFFF"/>
          <w:right w:val="single" w:sz="4" w:space="4" w:color="FFFFFF"/>
        </w:pBdr>
        <w:tabs>
          <w:tab w:val="left" w:pos="720"/>
          <w:tab w:val="left" w:pos="7655"/>
        </w:tabs>
        <w:spacing w:after="0"/>
        <w:jc w:val="both"/>
        <w:rPr>
          <w:rFonts w:ascii="Times New Roman" w:hAnsi="Times New Roman"/>
          <w:sz w:val="20"/>
          <w:lang w:val="lv-LV"/>
        </w:rPr>
      </w:pPr>
      <w:r w:rsidRPr="00A81E62">
        <w:rPr>
          <w:rFonts w:ascii="Times New Roman" w:hAnsi="Times New Roman"/>
          <w:noProof/>
          <w:sz w:val="20"/>
          <w:lang w:val="lv-LV"/>
        </w:rPr>
        <w:t>solvita.caune@vvd.gov.lv</w:t>
      </w:r>
    </w:p>
    <w:p w14:paraId="74AD8AD8" w14:textId="77777777" w:rsidR="00BA2A07" w:rsidRPr="00CE4DE3" w:rsidRDefault="00BA2A07" w:rsidP="00BA2A07">
      <w:pPr>
        <w:spacing w:after="0" w:line="240" w:lineRule="auto"/>
        <w:contextualSpacing/>
        <w:jc w:val="both"/>
        <w:rPr>
          <w:rFonts w:ascii="Times New Roman" w:hAnsi="Times New Roman"/>
          <w:sz w:val="20"/>
          <w:szCs w:val="20"/>
          <w:lang w:val="lv-LV"/>
        </w:rPr>
      </w:pPr>
    </w:p>
    <w:p w14:paraId="0C862893" w14:textId="77777777" w:rsidR="00C07981" w:rsidRPr="007847AE" w:rsidRDefault="00C07981" w:rsidP="00BA2A07">
      <w:pPr>
        <w:spacing w:after="0" w:line="240" w:lineRule="auto"/>
      </w:pPr>
    </w:p>
    <w:sectPr w:rsidR="00C07981" w:rsidRPr="007847AE" w:rsidSect="000238C8">
      <w:footerReference w:type="default" r:id="rId8"/>
      <w:headerReference w:type="first" r:id="rId9"/>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6F71" w14:textId="77777777" w:rsidR="002A72C2" w:rsidRDefault="002A72C2">
      <w:pPr>
        <w:spacing w:after="0" w:line="240" w:lineRule="auto"/>
      </w:pPr>
      <w:r>
        <w:separator/>
      </w:r>
    </w:p>
  </w:endnote>
  <w:endnote w:type="continuationSeparator" w:id="0">
    <w:p w14:paraId="07C92498" w14:textId="77777777" w:rsidR="002A72C2" w:rsidRDefault="002A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16A2" w14:textId="77777777" w:rsidR="00512EEE" w:rsidRPr="00512EEE" w:rsidRDefault="00512EEE">
    <w:pPr>
      <w:pStyle w:val="Footer"/>
      <w:jc w:val="right"/>
      <w:rPr>
        <w:rFonts w:ascii="Times New Roman" w:hAnsi="Times New Roman"/>
      </w:rPr>
    </w:pPr>
    <w:r w:rsidRPr="00512EEE">
      <w:rPr>
        <w:rFonts w:ascii="Times New Roman" w:hAnsi="Times New Roman"/>
      </w:rPr>
      <w:fldChar w:fldCharType="begin"/>
    </w:r>
    <w:r w:rsidRPr="00512EEE">
      <w:rPr>
        <w:rFonts w:ascii="Times New Roman" w:hAnsi="Times New Roman"/>
      </w:rPr>
      <w:instrText xml:space="preserve"> PAGE   \* MERGEFORMAT </w:instrText>
    </w:r>
    <w:r w:rsidRPr="00512EEE">
      <w:rPr>
        <w:rFonts w:ascii="Times New Roman" w:hAnsi="Times New Roman"/>
      </w:rPr>
      <w:fldChar w:fldCharType="separate"/>
    </w:r>
    <w:r w:rsidR="00C34BED">
      <w:rPr>
        <w:rFonts w:ascii="Times New Roman" w:hAnsi="Times New Roman"/>
        <w:noProof/>
      </w:rPr>
      <w:t>2</w:t>
    </w:r>
    <w:r w:rsidRPr="00512EEE">
      <w:rPr>
        <w:rFonts w:ascii="Times New Roman" w:hAnsi="Times New Roman"/>
        <w:noProof/>
      </w:rPr>
      <w:fldChar w:fldCharType="end"/>
    </w:r>
  </w:p>
  <w:p w14:paraId="5E3F407B" w14:textId="6788B6A0" w:rsidR="00FD06C3" w:rsidRPr="00512EEE" w:rsidRDefault="00512EEE" w:rsidP="00FD06C3">
    <w:pPr>
      <w:spacing w:after="0" w:line="240" w:lineRule="auto"/>
      <w:ind w:right="-57"/>
      <w:rPr>
        <w:rFonts w:ascii="Times New Roman" w:hAnsi="Times New Roman"/>
        <w:color w:val="D9D9D9"/>
        <w:sz w:val="20"/>
        <w:szCs w:val="28"/>
        <w:lang w:val="lv-LV"/>
      </w:rPr>
    </w:pPr>
    <w:r w:rsidRPr="001C4CC6">
      <w:rPr>
        <w:rFonts w:ascii="Times New Roman" w:hAnsi="Times New Roman"/>
        <w:color w:val="D9D9D9"/>
        <w:sz w:val="20"/>
        <w:szCs w:val="28"/>
        <w:lang w:val="lv-LV"/>
      </w:rPr>
      <w:t>Paredzētās darbības ietekmes uz vidi sākot</w:t>
    </w:r>
    <w:r w:rsidR="00C34BED">
      <w:rPr>
        <w:rFonts w:ascii="Times New Roman" w:hAnsi="Times New Roman"/>
        <w:color w:val="D9D9D9"/>
        <w:sz w:val="20"/>
        <w:szCs w:val="28"/>
        <w:lang w:val="lv-LV"/>
      </w:rPr>
      <w:t>nējais izvērtējums Nr.RI2</w:t>
    </w:r>
    <w:r w:rsidR="003622B2" w:rsidRPr="0028792E">
      <w:rPr>
        <w:rFonts w:ascii="Times New Roman" w:hAnsi="Times New Roman"/>
        <w:color w:val="D9D9D9"/>
        <w:sz w:val="20"/>
        <w:szCs w:val="28"/>
        <w:lang w:val="lv-LV"/>
      </w:rPr>
      <w:t>1</w:t>
    </w:r>
    <w:r w:rsidR="00C34BED" w:rsidRPr="0028792E">
      <w:rPr>
        <w:rFonts w:ascii="Times New Roman" w:hAnsi="Times New Roman"/>
        <w:color w:val="D9D9D9"/>
        <w:sz w:val="20"/>
        <w:szCs w:val="28"/>
        <w:lang w:val="lv-LV"/>
      </w:rPr>
      <w:t>SI0</w:t>
    </w:r>
    <w:r w:rsidR="0028792E" w:rsidRPr="0028792E">
      <w:rPr>
        <w:rFonts w:ascii="Times New Roman" w:hAnsi="Times New Roman"/>
        <w:color w:val="D9D9D9"/>
        <w:sz w:val="20"/>
        <w:szCs w:val="28"/>
        <w:lang w:val="lv-LV"/>
      </w:rPr>
      <w:t>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D370" w14:textId="77777777" w:rsidR="002A72C2" w:rsidRDefault="002A72C2">
      <w:pPr>
        <w:spacing w:after="0" w:line="240" w:lineRule="auto"/>
      </w:pPr>
      <w:r>
        <w:separator/>
      </w:r>
    </w:p>
  </w:footnote>
  <w:footnote w:type="continuationSeparator" w:id="0">
    <w:p w14:paraId="47673586" w14:textId="77777777" w:rsidR="002A72C2" w:rsidRDefault="002A7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DF8A" w14:textId="77777777" w:rsidR="002D7BE0" w:rsidRDefault="002D7BE0" w:rsidP="00B53573">
    <w:pPr>
      <w:pStyle w:val="Header"/>
      <w:rPr>
        <w:rFonts w:ascii="Times New Roman" w:hAnsi="Times New Roman"/>
      </w:rPr>
    </w:pPr>
  </w:p>
  <w:p w14:paraId="64B76881" w14:textId="77777777" w:rsidR="002D7BE0" w:rsidRDefault="002D7BE0" w:rsidP="00B53573">
    <w:pPr>
      <w:pStyle w:val="Header"/>
      <w:rPr>
        <w:rFonts w:ascii="Times New Roman" w:hAnsi="Times New Roman"/>
      </w:rPr>
    </w:pPr>
  </w:p>
  <w:p w14:paraId="6B30FF9E" w14:textId="77777777" w:rsidR="002D7BE0" w:rsidRDefault="002D7BE0" w:rsidP="00B53573">
    <w:pPr>
      <w:pStyle w:val="Header"/>
      <w:rPr>
        <w:rFonts w:ascii="Times New Roman" w:hAnsi="Times New Roman"/>
      </w:rPr>
    </w:pPr>
  </w:p>
  <w:p w14:paraId="51CB39AC" w14:textId="77777777" w:rsidR="002D7BE0" w:rsidRDefault="002D7BE0" w:rsidP="00B53573">
    <w:pPr>
      <w:pStyle w:val="Header"/>
      <w:rPr>
        <w:rFonts w:ascii="Times New Roman" w:hAnsi="Times New Roman"/>
      </w:rPr>
    </w:pPr>
  </w:p>
  <w:p w14:paraId="7C705D43" w14:textId="77777777" w:rsidR="002D7BE0" w:rsidRDefault="002D7BE0" w:rsidP="00B53573">
    <w:pPr>
      <w:pStyle w:val="Header"/>
      <w:rPr>
        <w:rFonts w:ascii="Times New Roman" w:hAnsi="Times New Roman"/>
      </w:rPr>
    </w:pPr>
  </w:p>
  <w:p w14:paraId="7DB6D51D" w14:textId="2623C890" w:rsidR="002D7BE0" w:rsidRDefault="001A2422" w:rsidP="00B53573">
    <w:pPr>
      <w:pStyle w:val="Header"/>
      <w:rPr>
        <w:rFonts w:ascii="Times New Roman" w:hAnsi="Times New Roman"/>
      </w:rPr>
    </w:pPr>
    <w:r>
      <w:rPr>
        <w:rFonts w:ascii="Times New Roman" w:hAnsi="Times New Roman"/>
        <w:noProof/>
        <w:lang w:val="lv-LV" w:eastAsia="lv-LV"/>
      </w:rPr>
      <w:drawing>
        <wp:anchor distT="0" distB="0" distL="114300" distR="114300" simplePos="0" relativeHeight="251658752" behindDoc="1" locked="0" layoutInCell="1" allowOverlap="1" wp14:anchorId="3E8832C7" wp14:editId="1A3CB621">
          <wp:simplePos x="0" y="0"/>
          <wp:positionH relativeFrom="column">
            <wp:align>center</wp:align>
          </wp:positionH>
          <wp:positionV relativeFrom="paragraph">
            <wp:posOffset>-533400</wp:posOffset>
          </wp:positionV>
          <wp:extent cx="5911215" cy="10623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AAA73" w14:textId="77777777" w:rsidR="002D7BE0" w:rsidRDefault="002D7BE0" w:rsidP="00B53573">
    <w:pPr>
      <w:pStyle w:val="Header"/>
      <w:rPr>
        <w:rFonts w:ascii="Times New Roman" w:hAnsi="Times New Roman"/>
      </w:rPr>
    </w:pPr>
  </w:p>
  <w:p w14:paraId="1C09F3CB" w14:textId="77777777" w:rsidR="002D7BE0" w:rsidRPr="001C06F5" w:rsidRDefault="002D7BE0" w:rsidP="00B53573">
    <w:pPr>
      <w:pStyle w:val="Header"/>
      <w:rPr>
        <w:rFonts w:ascii="Times New Roman" w:hAnsi="Times New Roman"/>
      </w:rPr>
    </w:pPr>
  </w:p>
  <w:p w14:paraId="44DA6972" w14:textId="77777777" w:rsidR="002D7BE0" w:rsidRDefault="002D7BE0" w:rsidP="00B53573">
    <w:pPr>
      <w:pStyle w:val="Header"/>
      <w:rPr>
        <w:rFonts w:ascii="Times New Roman" w:hAnsi="Times New Roman"/>
      </w:rPr>
    </w:pPr>
  </w:p>
  <w:p w14:paraId="0A0C04D2" w14:textId="77777777" w:rsidR="002D7BE0" w:rsidRDefault="002D7BE0" w:rsidP="00B53573">
    <w:pPr>
      <w:pStyle w:val="Header"/>
      <w:rPr>
        <w:rFonts w:ascii="Times New Roman" w:hAnsi="Times New Roman"/>
      </w:rPr>
    </w:pPr>
  </w:p>
  <w:p w14:paraId="0A21ADEE" w14:textId="4FFBEAD3" w:rsidR="002D7BE0" w:rsidRDefault="001A2422" w:rsidP="00B53573">
    <w:pPr>
      <w:pStyle w:val="Header"/>
      <w:rPr>
        <w:rFonts w:ascii="Times New Roman" w:hAnsi="Times New Roman"/>
      </w:rPr>
    </w:pPr>
    <w:r>
      <w:rPr>
        <w:noProof/>
      </w:rPr>
      <mc:AlternateContent>
        <mc:Choice Requires="wps">
          <w:drawing>
            <wp:anchor distT="0" distB="0" distL="114300" distR="114300" simplePos="0" relativeHeight="251657728" behindDoc="1" locked="0" layoutInCell="1" allowOverlap="1" wp14:anchorId="0A10BF95" wp14:editId="69C5452E">
              <wp:simplePos x="0" y="0"/>
              <wp:positionH relativeFrom="page">
                <wp:posOffset>1049655</wp:posOffset>
              </wp:positionH>
              <wp:positionV relativeFrom="page">
                <wp:posOffset>2072005</wp:posOffset>
              </wp:positionV>
              <wp:extent cx="5971540" cy="46418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467A" w14:textId="77777777" w:rsidR="002D7BE0" w:rsidRDefault="002D7BE0" w:rsidP="005467CF">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LIELRĪGAS REĢIONĀLĀ VIDES PĀRVALDE</w:t>
                          </w:r>
                        </w:p>
                        <w:p w14:paraId="6517AD3B" w14:textId="77777777" w:rsidR="002D7BE0" w:rsidRDefault="002D7BE0"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e-pasts: lielriga</w:t>
                          </w:r>
                          <w:r w:rsidRPr="00AB0D7B">
                            <w:rPr>
                              <w:rFonts w:ascii="Times New Roman" w:eastAsia="Times New Roman" w:hAnsi="Times New Roman"/>
                              <w:color w:val="231F20"/>
                              <w:sz w:val="17"/>
                              <w:szCs w:val="17"/>
                            </w:rPr>
                            <w:t>@vvd.gov.lv, www.vvd.gov.lv</w:t>
                          </w:r>
                        </w:p>
                        <w:p w14:paraId="585D9476" w14:textId="77777777" w:rsidR="002D7BE0" w:rsidRDefault="002D7B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BF95" id="_x0000_t202" coordsize="21600,21600" o:spt="202" path="m,l,21600r21600,l21600,xe">
              <v:stroke joinstyle="miter"/>
              <v:path gradientshapeok="t" o:connecttype="rect"/>
            </v:shapetype>
            <v:shape id="Text Box 13" o:spid="_x0000_s1026" type="#_x0000_t202" style="position:absolute;margin-left:82.65pt;margin-top:163.15pt;width:470.2pt;height:3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" filled="f" stroked="f">
              <v:textbox inset="0,0,0,0">
                <w:txbxContent>
                  <w:p w14:paraId="6FB7467A" w14:textId="77777777" w:rsidR="002D7BE0" w:rsidRDefault="002D7BE0" w:rsidP="005467CF">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LIELRĪGAS REĢIONĀLĀ VIDES PĀRVALDE</w:t>
                    </w:r>
                  </w:p>
                  <w:p w14:paraId="6517AD3B" w14:textId="77777777" w:rsidR="002D7BE0" w:rsidRDefault="002D7BE0"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e-pasts: lielriga</w:t>
                    </w:r>
                    <w:r w:rsidRPr="00AB0D7B">
                      <w:rPr>
                        <w:rFonts w:ascii="Times New Roman" w:eastAsia="Times New Roman" w:hAnsi="Times New Roman"/>
                        <w:color w:val="231F20"/>
                        <w:sz w:val="17"/>
                        <w:szCs w:val="17"/>
                      </w:rPr>
                      <w:t>@vvd.gov.lv, www.vvd.gov.lv</w:t>
                    </w:r>
                  </w:p>
                  <w:p w14:paraId="585D9476" w14:textId="77777777" w:rsidR="002D7BE0" w:rsidRDefault="002D7BE0"/>
                </w:txbxContent>
              </v:textbox>
              <w10:wrap anchorx="page" anchory="page"/>
            </v:shape>
          </w:pict>
        </mc:Fallback>
      </mc:AlternateContent>
    </w:r>
  </w:p>
  <w:p w14:paraId="491A3B6F" w14:textId="02DCF4DA" w:rsidR="002D7BE0" w:rsidRPr="00815277" w:rsidRDefault="001A2422" w:rsidP="00B53573">
    <w:pPr>
      <w:pStyle w:val="Header"/>
      <w:rPr>
        <w:rFonts w:ascii="Times New Roman" w:hAnsi="Times New Roman"/>
      </w:rPr>
    </w:pPr>
    <w:r>
      <w:rPr>
        <w:noProof/>
      </w:rPr>
      <mc:AlternateContent>
        <mc:Choice Requires="wpg">
          <w:drawing>
            <wp:anchor distT="0" distB="0" distL="114300" distR="114300" simplePos="0" relativeHeight="251656704" behindDoc="1" locked="0" layoutInCell="1" allowOverlap="1" wp14:anchorId="3F926EF3" wp14:editId="1C5EFB57">
              <wp:simplePos x="0" y="0"/>
              <wp:positionH relativeFrom="page">
                <wp:posOffset>1850390</wp:posOffset>
              </wp:positionH>
              <wp:positionV relativeFrom="page">
                <wp:posOffset>1945640</wp:posOffset>
              </wp:positionV>
              <wp:extent cx="4397375" cy="127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29278" id="Group 11" o:spid="_x0000_s1026" style="position:absolute;margin-left:145.7pt;margin-top:153.2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N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0E66DF1A" w14:textId="77777777" w:rsidR="002D7BE0" w:rsidRDefault="002D7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C50C3C"/>
    <w:multiLevelType w:val="hybridMultilevel"/>
    <w:tmpl w:val="2F08AE5C"/>
    <w:lvl w:ilvl="0" w:tplc="0426000D">
      <w:start w:val="1"/>
      <w:numFmt w:val="bullet"/>
      <w:lvlText w:val=""/>
      <w:lvlJc w:val="left"/>
      <w:pPr>
        <w:ind w:left="2149" w:hanging="360"/>
      </w:pPr>
      <w:rPr>
        <w:rFonts w:ascii="Wingdings" w:hAnsi="Wingdings" w:hint="default"/>
      </w:rPr>
    </w:lvl>
    <w:lvl w:ilvl="1" w:tplc="04260003" w:tentative="1">
      <w:start w:val="1"/>
      <w:numFmt w:val="bullet"/>
      <w:lvlText w:val="o"/>
      <w:lvlJc w:val="left"/>
      <w:pPr>
        <w:ind w:left="2869" w:hanging="360"/>
      </w:pPr>
      <w:rPr>
        <w:rFonts w:ascii="Courier New" w:hAnsi="Courier New" w:cs="Courier New" w:hint="default"/>
      </w:rPr>
    </w:lvl>
    <w:lvl w:ilvl="2" w:tplc="04260005" w:tentative="1">
      <w:start w:val="1"/>
      <w:numFmt w:val="bullet"/>
      <w:lvlText w:val=""/>
      <w:lvlJc w:val="left"/>
      <w:pPr>
        <w:ind w:left="3589" w:hanging="360"/>
      </w:pPr>
      <w:rPr>
        <w:rFonts w:ascii="Wingdings" w:hAnsi="Wingdings" w:hint="default"/>
      </w:rPr>
    </w:lvl>
    <w:lvl w:ilvl="3" w:tplc="04260001" w:tentative="1">
      <w:start w:val="1"/>
      <w:numFmt w:val="bullet"/>
      <w:lvlText w:val=""/>
      <w:lvlJc w:val="left"/>
      <w:pPr>
        <w:ind w:left="4309" w:hanging="360"/>
      </w:pPr>
      <w:rPr>
        <w:rFonts w:ascii="Symbol" w:hAnsi="Symbol" w:hint="default"/>
      </w:rPr>
    </w:lvl>
    <w:lvl w:ilvl="4" w:tplc="04260003" w:tentative="1">
      <w:start w:val="1"/>
      <w:numFmt w:val="bullet"/>
      <w:lvlText w:val="o"/>
      <w:lvlJc w:val="left"/>
      <w:pPr>
        <w:ind w:left="5029" w:hanging="360"/>
      </w:pPr>
      <w:rPr>
        <w:rFonts w:ascii="Courier New" w:hAnsi="Courier New" w:cs="Courier New" w:hint="default"/>
      </w:rPr>
    </w:lvl>
    <w:lvl w:ilvl="5" w:tplc="04260005" w:tentative="1">
      <w:start w:val="1"/>
      <w:numFmt w:val="bullet"/>
      <w:lvlText w:val=""/>
      <w:lvlJc w:val="left"/>
      <w:pPr>
        <w:ind w:left="5749" w:hanging="360"/>
      </w:pPr>
      <w:rPr>
        <w:rFonts w:ascii="Wingdings" w:hAnsi="Wingdings" w:hint="default"/>
      </w:rPr>
    </w:lvl>
    <w:lvl w:ilvl="6" w:tplc="04260001" w:tentative="1">
      <w:start w:val="1"/>
      <w:numFmt w:val="bullet"/>
      <w:lvlText w:val=""/>
      <w:lvlJc w:val="left"/>
      <w:pPr>
        <w:ind w:left="6469" w:hanging="360"/>
      </w:pPr>
      <w:rPr>
        <w:rFonts w:ascii="Symbol" w:hAnsi="Symbol" w:hint="default"/>
      </w:rPr>
    </w:lvl>
    <w:lvl w:ilvl="7" w:tplc="04260003" w:tentative="1">
      <w:start w:val="1"/>
      <w:numFmt w:val="bullet"/>
      <w:lvlText w:val="o"/>
      <w:lvlJc w:val="left"/>
      <w:pPr>
        <w:ind w:left="7189" w:hanging="360"/>
      </w:pPr>
      <w:rPr>
        <w:rFonts w:ascii="Courier New" w:hAnsi="Courier New" w:cs="Courier New" w:hint="default"/>
      </w:rPr>
    </w:lvl>
    <w:lvl w:ilvl="8" w:tplc="04260005" w:tentative="1">
      <w:start w:val="1"/>
      <w:numFmt w:val="bullet"/>
      <w:lvlText w:val=""/>
      <w:lvlJc w:val="left"/>
      <w:pPr>
        <w:ind w:left="7909" w:hanging="360"/>
      </w:pPr>
      <w:rPr>
        <w:rFonts w:ascii="Wingdings" w:hAnsi="Wingdings" w:hint="default"/>
      </w:rPr>
    </w:lvl>
  </w:abstractNum>
  <w:abstractNum w:abstractNumId="12" w15:restartNumberingAfterBreak="0">
    <w:nsid w:val="09331837"/>
    <w:multiLevelType w:val="hybridMultilevel"/>
    <w:tmpl w:val="0A3AAB68"/>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98A30C8"/>
    <w:multiLevelType w:val="hybridMultilevel"/>
    <w:tmpl w:val="B26EA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0E087E6D"/>
    <w:multiLevelType w:val="hybridMultilevel"/>
    <w:tmpl w:val="4526266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142487"/>
    <w:multiLevelType w:val="hybridMultilevel"/>
    <w:tmpl w:val="7A7C7C5C"/>
    <w:lvl w:ilvl="0" w:tplc="7A022EC6">
      <w:start w:val="1"/>
      <w:numFmt w:val="bullet"/>
      <w:lvlText w:val=""/>
      <w:lvlJc w:val="left"/>
      <w:pPr>
        <w:ind w:left="1500" w:hanging="360"/>
      </w:pPr>
      <w:rPr>
        <w:rFonts w:ascii="Symbol" w:hAnsi="Symbol"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18B4552E"/>
    <w:multiLevelType w:val="hybridMultilevel"/>
    <w:tmpl w:val="36F008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A8F1BC9"/>
    <w:multiLevelType w:val="hybridMultilevel"/>
    <w:tmpl w:val="4EE2847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EBF3FE9"/>
    <w:multiLevelType w:val="hybridMultilevel"/>
    <w:tmpl w:val="02BE75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8D3AB5"/>
    <w:multiLevelType w:val="hybridMultilevel"/>
    <w:tmpl w:val="7632C280"/>
    <w:lvl w:ilvl="0" w:tplc="19A4FAA6">
      <w:start w:val="1"/>
      <w:numFmt w:val="decimal"/>
      <w:lvlText w:val="%1."/>
      <w:lvlJc w:val="left"/>
      <w:pPr>
        <w:ind w:left="502" w:hanging="360"/>
      </w:pPr>
      <w:rPr>
        <w:rFonts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28185DC8"/>
    <w:multiLevelType w:val="hybridMultilevel"/>
    <w:tmpl w:val="023ABCA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D443D59"/>
    <w:multiLevelType w:val="hybridMultilevel"/>
    <w:tmpl w:val="793448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6D71708"/>
    <w:multiLevelType w:val="hybridMultilevel"/>
    <w:tmpl w:val="AA8402BA"/>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5435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A73BA5"/>
    <w:multiLevelType w:val="hybridMultilevel"/>
    <w:tmpl w:val="3FA2969A"/>
    <w:lvl w:ilvl="0" w:tplc="0CCAFC3E">
      <w:start w:val="1"/>
      <w:numFmt w:val="decimal"/>
      <w:lvlText w:val="%1."/>
      <w:lvlJc w:val="left"/>
      <w:pPr>
        <w:ind w:left="153" w:hanging="360"/>
      </w:pPr>
      <w:rPr>
        <w:rFonts w:ascii="Times New Roman" w:hAnsi="Times New Roman" w:cs="Times New Roman" w:hint="default"/>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25" w15:restartNumberingAfterBreak="0">
    <w:nsid w:val="5CBB2B40"/>
    <w:multiLevelType w:val="hybridMultilevel"/>
    <w:tmpl w:val="E35031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1D43DAB"/>
    <w:multiLevelType w:val="hybridMultilevel"/>
    <w:tmpl w:val="232255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65CF0DF7"/>
    <w:multiLevelType w:val="hybridMultilevel"/>
    <w:tmpl w:val="DB4EBF4A"/>
    <w:lvl w:ilvl="0" w:tplc="CBECC2D6">
      <w:start w:val="1"/>
      <w:numFmt w:val="decimal"/>
      <w:lvlText w:val="%1."/>
      <w:lvlJc w:val="left"/>
      <w:pPr>
        <w:ind w:left="36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28" w15:restartNumberingAfterBreak="0">
    <w:nsid w:val="676D7E25"/>
    <w:multiLevelType w:val="hybridMultilevel"/>
    <w:tmpl w:val="98FEC2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943767F"/>
    <w:multiLevelType w:val="hybridMultilevel"/>
    <w:tmpl w:val="5080AF74"/>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C281511"/>
    <w:multiLevelType w:val="hybridMultilevel"/>
    <w:tmpl w:val="2B74542A"/>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1" w15:restartNumberingAfterBreak="0">
    <w:nsid w:val="6CCB03F4"/>
    <w:multiLevelType w:val="hybridMultilevel"/>
    <w:tmpl w:val="8CB6B84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712A7D"/>
    <w:multiLevelType w:val="hybridMultilevel"/>
    <w:tmpl w:val="8824329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79883BA3"/>
    <w:multiLevelType w:val="hybridMultilevel"/>
    <w:tmpl w:val="8ECA61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DAF66BA"/>
    <w:multiLevelType w:val="hybridMultilevel"/>
    <w:tmpl w:val="96B28F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7E1C587A"/>
    <w:multiLevelType w:val="hybridMultilevel"/>
    <w:tmpl w:val="FBF21C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3"/>
  </w:num>
  <w:num w:numId="13">
    <w:abstractNumId w:val="17"/>
  </w:num>
  <w:num w:numId="14">
    <w:abstractNumId w:val="29"/>
  </w:num>
  <w:num w:numId="15">
    <w:abstractNumId w:val="25"/>
  </w:num>
  <w:num w:numId="16">
    <w:abstractNumId w:val="13"/>
  </w:num>
  <w:num w:numId="17">
    <w:abstractNumId w:val="21"/>
  </w:num>
  <w:num w:numId="18">
    <w:abstractNumId w:val="27"/>
  </w:num>
  <w:num w:numId="19">
    <w:abstractNumId w:val="16"/>
  </w:num>
  <w:num w:numId="20">
    <w:abstractNumId w:val="11"/>
  </w:num>
  <w:num w:numId="21">
    <w:abstractNumId w:val="35"/>
  </w:num>
  <w:num w:numId="22">
    <w:abstractNumId w:val="15"/>
  </w:num>
  <w:num w:numId="23">
    <w:abstractNumId w:val="30"/>
  </w:num>
  <w:num w:numId="24">
    <w:abstractNumId w:val="14"/>
  </w:num>
  <w:num w:numId="25">
    <w:abstractNumId w:val="33"/>
  </w:num>
  <w:num w:numId="26">
    <w:abstractNumId w:val="20"/>
  </w:num>
  <w:num w:numId="27">
    <w:abstractNumId w:val="34"/>
  </w:num>
  <w:num w:numId="28">
    <w:abstractNumId w:val="26"/>
  </w:num>
  <w:num w:numId="29">
    <w:abstractNumId w:val="32"/>
  </w:num>
  <w:num w:numId="30">
    <w:abstractNumId w:val="28"/>
  </w:num>
  <w:num w:numId="31">
    <w:abstractNumId w:val="22"/>
  </w:num>
  <w:num w:numId="32">
    <w:abstractNumId w:val="31"/>
  </w:num>
  <w:num w:numId="33">
    <w:abstractNumId w:val="24"/>
  </w:num>
  <w:num w:numId="34">
    <w:abstractNumId w:val="19"/>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F28"/>
    <w:rsid w:val="00003FCD"/>
    <w:rsid w:val="00007632"/>
    <w:rsid w:val="00010CDA"/>
    <w:rsid w:val="00015195"/>
    <w:rsid w:val="0001616B"/>
    <w:rsid w:val="000178F3"/>
    <w:rsid w:val="00020627"/>
    <w:rsid w:val="0002105D"/>
    <w:rsid w:val="000238C8"/>
    <w:rsid w:val="000242E9"/>
    <w:rsid w:val="0003129D"/>
    <w:rsid w:val="00031694"/>
    <w:rsid w:val="00031B92"/>
    <w:rsid w:val="000349D8"/>
    <w:rsid w:val="0004135C"/>
    <w:rsid w:val="00044CFF"/>
    <w:rsid w:val="00046D24"/>
    <w:rsid w:val="00057891"/>
    <w:rsid w:val="0006418C"/>
    <w:rsid w:val="00064530"/>
    <w:rsid w:val="000662D4"/>
    <w:rsid w:val="0007086B"/>
    <w:rsid w:val="00070F2E"/>
    <w:rsid w:val="00072A9C"/>
    <w:rsid w:val="00072AC0"/>
    <w:rsid w:val="00073E26"/>
    <w:rsid w:val="000767D6"/>
    <w:rsid w:val="000852A0"/>
    <w:rsid w:val="00085E6B"/>
    <w:rsid w:val="00087CB1"/>
    <w:rsid w:val="0009387B"/>
    <w:rsid w:val="00094549"/>
    <w:rsid w:val="00094E2A"/>
    <w:rsid w:val="000A2001"/>
    <w:rsid w:val="000B067C"/>
    <w:rsid w:val="000B21DF"/>
    <w:rsid w:val="000B391D"/>
    <w:rsid w:val="000B65E3"/>
    <w:rsid w:val="000C0539"/>
    <w:rsid w:val="000C0CEE"/>
    <w:rsid w:val="000C4FA8"/>
    <w:rsid w:val="000D0391"/>
    <w:rsid w:val="000D375D"/>
    <w:rsid w:val="000D4E53"/>
    <w:rsid w:val="000D7623"/>
    <w:rsid w:val="000E1C0D"/>
    <w:rsid w:val="000E529E"/>
    <w:rsid w:val="00101BE2"/>
    <w:rsid w:val="00102DCD"/>
    <w:rsid w:val="00103EB2"/>
    <w:rsid w:val="00105856"/>
    <w:rsid w:val="00105DF0"/>
    <w:rsid w:val="001105A8"/>
    <w:rsid w:val="00110C32"/>
    <w:rsid w:val="001116B9"/>
    <w:rsid w:val="001118C1"/>
    <w:rsid w:val="001151E8"/>
    <w:rsid w:val="001176FB"/>
    <w:rsid w:val="001239E3"/>
    <w:rsid w:val="001248A5"/>
    <w:rsid w:val="001407EB"/>
    <w:rsid w:val="00142984"/>
    <w:rsid w:val="00143AEE"/>
    <w:rsid w:val="00144479"/>
    <w:rsid w:val="001447DC"/>
    <w:rsid w:val="00144FFE"/>
    <w:rsid w:val="00145A46"/>
    <w:rsid w:val="00146040"/>
    <w:rsid w:val="00152762"/>
    <w:rsid w:val="00152AED"/>
    <w:rsid w:val="00155386"/>
    <w:rsid w:val="0015790D"/>
    <w:rsid w:val="00161894"/>
    <w:rsid w:val="001634EF"/>
    <w:rsid w:val="00171F97"/>
    <w:rsid w:val="001753A7"/>
    <w:rsid w:val="00177B2A"/>
    <w:rsid w:val="0018440A"/>
    <w:rsid w:val="00190366"/>
    <w:rsid w:val="001906AF"/>
    <w:rsid w:val="001923C9"/>
    <w:rsid w:val="0019614F"/>
    <w:rsid w:val="001969EA"/>
    <w:rsid w:val="001A1CA3"/>
    <w:rsid w:val="001A2422"/>
    <w:rsid w:val="001A26C7"/>
    <w:rsid w:val="001A3208"/>
    <w:rsid w:val="001A389B"/>
    <w:rsid w:val="001B0963"/>
    <w:rsid w:val="001B1261"/>
    <w:rsid w:val="001B79EA"/>
    <w:rsid w:val="001C06F5"/>
    <w:rsid w:val="001C4CC6"/>
    <w:rsid w:val="001D061C"/>
    <w:rsid w:val="001D181D"/>
    <w:rsid w:val="001D4B96"/>
    <w:rsid w:val="001E11E6"/>
    <w:rsid w:val="001E2024"/>
    <w:rsid w:val="001E2AE7"/>
    <w:rsid w:val="001E5C9A"/>
    <w:rsid w:val="001E5D8A"/>
    <w:rsid w:val="001F027D"/>
    <w:rsid w:val="001F09D0"/>
    <w:rsid w:val="001F18E3"/>
    <w:rsid w:val="001F2ACE"/>
    <w:rsid w:val="001F301C"/>
    <w:rsid w:val="001F5A7C"/>
    <w:rsid w:val="00210ECE"/>
    <w:rsid w:val="002132EF"/>
    <w:rsid w:val="00223458"/>
    <w:rsid w:val="002249A5"/>
    <w:rsid w:val="002329A7"/>
    <w:rsid w:val="00233B16"/>
    <w:rsid w:val="00234793"/>
    <w:rsid w:val="00234C89"/>
    <w:rsid w:val="00235D29"/>
    <w:rsid w:val="002362C6"/>
    <w:rsid w:val="00236BF3"/>
    <w:rsid w:val="002379CC"/>
    <w:rsid w:val="00250CF8"/>
    <w:rsid w:val="00254DF8"/>
    <w:rsid w:val="00256C5A"/>
    <w:rsid w:val="0026039A"/>
    <w:rsid w:val="00262ABD"/>
    <w:rsid w:val="00262D64"/>
    <w:rsid w:val="00265DDA"/>
    <w:rsid w:val="00265E4A"/>
    <w:rsid w:val="00266D93"/>
    <w:rsid w:val="00267D4C"/>
    <w:rsid w:val="00271983"/>
    <w:rsid w:val="00272B84"/>
    <w:rsid w:val="00275A80"/>
    <w:rsid w:val="0028101B"/>
    <w:rsid w:val="002816E4"/>
    <w:rsid w:val="002832D6"/>
    <w:rsid w:val="00286D2A"/>
    <w:rsid w:val="0028792E"/>
    <w:rsid w:val="00290280"/>
    <w:rsid w:val="002902EC"/>
    <w:rsid w:val="00292B09"/>
    <w:rsid w:val="00293E73"/>
    <w:rsid w:val="00294F66"/>
    <w:rsid w:val="002978B9"/>
    <w:rsid w:val="00297B49"/>
    <w:rsid w:val="002A032F"/>
    <w:rsid w:val="002A237B"/>
    <w:rsid w:val="002A5277"/>
    <w:rsid w:val="002A6FBF"/>
    <w:rsid w:val="002A72C2"/>
    <w:rsid w:val="002A7730"/>
    <w:rsid w:val="002B0093"/>
    <w:rsid w:val="002B1942"/>
    <w:rsid w:val="002B1B2D"/>
    <w:rsid w:val="002B1C36"/>
    <w:rsid w:val="002B3294"/>
    <w:rsid w:val="002B3907"/>
    <w:rsid w:val="002B3A72"/>
    <w:rsid w:val="002B746F"/>
    <w:rsid w:val="002B756A"/>
    <w:rsid w:val="002C1CA2"/>
    <w:rsid w:val="002D5B6A"/>
    <w:rsid w:val="002D76A9"/>
    <w:rsid w:val="002D7BE0"/>
    <w:rsid w:val="002E0BFE"/>
    <w:rsid w:val="002E1474"/>
    <w:rsid w:val="002E24C7"/>
    <w:rsid w:val="002E3C23"/>
    <w:rsid w:val="002E6856"/>
    <w:rsid w:val="002F0EE2"/>
    <w:rsid w:val="002F6A56"/>
    <w:rsid w:val="003032D9"/>
    <w:rsid w:val="0030619D"/>
    <w:rsid w:val="003104DA"/>
    <w:rsid w:val="003116F6"/>
    <w:rsid w:val="003128A2"/>
    <w:rsid w:val="00312C30"/>
    <w:rsid w:val="003133F9"/>
    <w:rsid w:val="003142F7"/>
    <w:rsid w:val="0031521D"/>
    <w:rsid w:val="00315459"/>
    <w:rsid w:val="00315B10"/>
    <w:rsid w:val="00316176"/>
    <w:rsid w:val="0032198D"/>
    <w:rsid w:val="00322AC8"/>
    <w:rsid w:val="003239EA"/>
    <w:rsid w:val="003242F5"/>
    <w:rsid w:val="00324323"/>
    <w:rsid w:val="00324550"/>
    <w:rsid w:val="00325893"/>
    <w:rsid w:val="00325C76"/>
    <w:rsid w:val="0032780B"/>
    <w:rsid w:val="003326F7"/>
    <w:rsid w:val="00333BB6"/>
    <w:rsid w:val="00333BC1"/>
    <w:rsid w:val="003346CF"/>
    <w:rsid w:val="003363C1"/>
    <w:rsid w:val="00336448"/>
    <w:rsid w:val="00337F29"/>
    <w:rsid w:val="0034301A"/>
    <w:rsid w:val="0034331C"/>
    <w:rsid w:val="00344474"/>
    <w:rsid w:val="0035156E"/>
    <w:rsid w:val="0035276B"/>
    <w:rsid w:val="00355382"/>
    <w:rsid w:val="003561FB"/>
    <w:rsid w:val="00357694"/>
    <w:rsid w:val="003622B2"/>
    <w:rsid w:val="00362D3B"/>
    <w:rsid w:val="00362F18"/>
    <w:rsid w:val="00367628"/>
    <w:rsid w:val="003722F4"/>
    <w:rsid w:val="00373E86"/>
    <w:rsid w:val="00374EA1"/>
    <w:rsid w:val="00383111"/>
    <w:rsid w:val="003853E8"/>
    <w:rsid w:val="00387193"/>
    <w:rsid w:val="00387F05"/>
    <w:rsid w:val="003901A2"/>
    <w:rsid w:val="00391822"/>
    <w:rsid w:val="00391E04"/>
    <w:rsid w:val="003947B1"/>
    <w:rsid w:val="003967D4"/>
    <w:rsid w:val="00397C87"/>
    <w:rsid w:val="003A07F3"/>
    <w:rsid w:val="003A110E"/>
    <w:rsid w:val="003A28B6"/>
    <w:rsid w:val="003A3C09"/>
    <w:rsid w:val="003A7C03"/>
    <w:rsid w:val="003B131E"/>
    <w:rsid w:val="003B399D"/>
    <w:rsid w:val="003B4E02"/>
    <w:rsid w:val="003B5E55"/>
    <w:rsid w:val="003C07C3"/>
    <w:rsid w:val="003C1A12"/>
    <w:rsid w:val="003C3BB5"/>
    <w:rsid w:val="003D0632"/>
    <w:rsid w:val="003D3191"/>
    <w:rsid w:val="003D369A"/>
    <w:rsid w:val="003D4097"/>
    <w:rsid w:val="003E28A9"/>
    <w:rsid w:val="003F02BC"/>
    <w:rsid w:val="003F19C1"/>
    <w:rsid w:val="003F1CDB"/>
    <w:rsid w:val="003F3A32"/>
    <w:rsid w:val="003F4D47"/>
    <w:rsid w:val="003F5F2B"/>
    <w:rsid w:val="003F7ABA"/>
    <w:rsid w:val="003F7CD0"/>
    <w:rsid w:val="004003DC"/>
    <w:rsid w:val="00401691"/>
    <w:rsid w:val="00401AA6"/>
    <w:rsid w:val="00403BD6"/>
    <w:rsid w:val="0040503B"/>
    <w:rsid w:val="004133DA"/>
    <w:rsid w:val="00415F78"/>
    <w:rsid w:val="004200CF"/>
    <w:rsid w:val="00425126"/>
    <w:rsid w:val="00425A8F"/>
    <w:rsid w:val="0042612A"/>
    <w:rsid w:val="00426BB2"/>
    <w:rsid w:val="004358FA"/>
    <w:rsid w:val="004372D5"/>
    <w:rsid w:val="00437509"/>
    <w:rsid w:val="004379C4"/>
    <w:rsid w:val="00437A0B"/>
    <w:rsid w:val="00437C1E"/>
    <w:rsid w:val="004417CB"/>
    <w:rsid w:val="004470D8"/>
    <w:rsid w:val="00450873"/>
    <w:rsid w:val="00451788"/>
    <w:rsid w:val="0045517D"/>
    <w:rsid w:val="00462FE1"/>
    <w:rsid w:val="00463128"/>
    <w:rsid w:val="004631B5"/>
    <w:rsid w:val="0046421B"/>
    <w:rsid w:val="004670FE"/>
    <w:rsid w:val="00467BDB"/>
    <w:rsid w:val="004713A2"/>
    <w:rsid w:val="004720C1"/>
    <w:rsid w:val="004729E5"/>
    <w:rsid w:val="004752D2"/>
    <w:rsid w:val="004816FD"/>
    <w:rsid w:val="00487A05"/>
    <w:rsid w:val="00494206"/>
    <w:rsid w:val="00494EBA"/>
    <w:rsid w:val="004952B9"/>
    <w:rsid w:val="00495C7A"/>
    <w:rsid w:val="00496257"/>
    <w:rsid w:val="00496CD9"/>
    <w:rsid w:val="004A2693"/>
    <w:rsid w:val="004A450E"/>
    <w:rsid w:val="004A5D86"/>
    <w:rsid w:val="004B03D9"/>
    <w:rsid w:val="004B12F8"/>
    <w:rsid w:val="004B4376"/>
    <w:rsid w:val="004B5979"/>
    <w:rsid w:val="004C090A"/>
    <w:rsid w:val="004C0E0F"/>
    <w:rsid w:val="004C45BA"/>
    <w:rsid w:val="004C75F4"/>
    <w:rsid w:val="004C7925"/>
    <w:rsid w:val="004D02DB"/>
    <w:rsid w:val="004D4633"/>
    <w:rsid w:val="004D4CDE"/>
    <w:rsid w:val="004D5863"/>
    <w:rsid w:val="004E1729"/>
    <w:rsid w:val="004E1E20"/>
    <w:rsid w:val="004E4C79"/>
    <w:rsid w:val="00503649"/>
    <w:rsid w:val="00503FF2"/>
    <w:rsid w:val="0050675F"/>
    <w:rsid w:val="005102BF"/>
    <w:rsid w:val="005106AA"/>
    <w:rsid w:val="00512EEE"/>
    <w:rsid w:val="00517721"/>
    <w:rsid w:val="00521370"/>
    <w:rsid w:val="005309B3"/>
    <w:rsid w:val="00531ED2"/>
    <w:rsid w:val="00535EBE"/>
    <w:rsid w:val="00537C3E"/>
    <w:rsid w:val="00543ABA"/>
    <w:rsid w:val="00546263"/>
    <w:rsid w:val="005467CF"/>
    <w:rsid w:val="00552AD1"/>
    <w:rsid w:val="00552D51"/>
    <w:rsid w:val="0055774E"/>
    <w:rsid w:val="0056076A"/>
    <w:rsid w:val="00561945"/>
    <w:rsid w:val="00564096"/>
    <w:rsid w:val="00565C4B"/>
    <w:rsid w:val="0057457B"/>
    <w:rsid w:val="005747DB"/>
    <w:rsid w:val="005759E3"/>
    <w:rsid w:val="005810A7"/>
    <w:rsid w:val="005842FE"/>
    <w:rsid w:val="00591814"/>
    <w:rsid w:val="00592FD1"/>
    <w:rsid w:val="00594FCA"/>
    <w:rsid w:val="005A019D"/>
    <w:rsid w:val="005A4C31"/>
    <w:rsid w:val="005B3367"/>
    <w:rsid w:val="005B7FF5"/>
    <w:rsid w:val="005C0E49"/>
    <w:rsid w:val="005C1EFA"/>
    <w:rsid w:val="005C21DE"/>
    <w:rsid w:val="005C22FB"/>
    <w:rsid w:val="005C2C22"/>
    <w:rsid w:val="005C417E"/>
    <w:rsid w:val="005C4306"/>
    <w:rsid w:val="005C5A8A"/>
    <w:rsid w:val="005C701E"/>
    <w:rsid w:val="005C77E6"/>
    <w:rsid w:val="005D4FD8"/>
    <w:rsid w:val="005D50F6"/>
    <w:rsid w:val="005D7FF5"/>
    <w:rsid w:val="005E0488"/>
    <w:rsid w:val="005E064F"/>
    <w:rsid w:val="005E18DE"/>
    <w:rsid w:val="005E387E"/>
    <w:rsid w:val="005E49CE"/>
    <w:rsid w:val="005F0D10"/>
    <w:rsid w:val="005F12E2"/>
    <w:rsid w:val="005F4F34"/>
    <w:rsid w:val="006019F6"/>
    <w:rsid w:val="006026B8"/>
    <w:rsid w:val="00606CAE"/>
    <w:rsid w:val="006118A1"/>
    <w:rsid w:val="006122A1"/>
    <w:rsid w:val="00613505"/>
    <w:rsid w:val="00613CB7"/>
    <w:rsid w:val="006156A1"/>
    <w:rsid w:val="0061691A"/>
    <w:rsid w:val="00616C08"/>
    <w:rsid w:val="00616E64"/>
    <w:rsid w:val="00620AD2"/>
    <w:rsid w:val="00620B19"/>
    <w:rsid w:val="00621614"/>
    <w:rsid w:val="00622335"/>
    <w:rsid w:val="00622E2E"/>
    <w:rsid w:val="00623D72"/>
    <w:rsid w:val="00624BA1"/>
    <w:rsid w:val="006302D8"/>
    <w:rsid w:val="00630743"/>
    <w:rsid w:val="00635589"/>
    <w:rsid w:val="0063716D"/>
    <w:rsid w:val="00642EB1"/>
    <w:rsid w:val="00645BC9"/>
    <w:rsid w:val="00651D54"/>
    <w:rsid w:val="00653A4C"/>
    <w:rsid w:val="0065543E"/>
    <w:rsid w:val="00656192"/>
    <w:rsid w:val="00657BAE"/>
    <w:rsid w:val="00664747"/>
    <w:rsid w:val="00666ADF"/>
    <w:rsid w:val="00671D63"/>
    <w:rsid w:val="00671F14"/>
    <w:rsid w:val="006722F7"/>
    <w:rsid w:val="00677593"/>
    <w:rsid w:val="00677BF3"/>
    <w:rsid w:val="00681818"/>
    <w:rsid w:val="006877CF"/>
    <w:rsid w:val="006A08EA"/>
    <w:rsid w:val="006A50F2"/>
    <w:rsid w:val="006A7E6A"/>
    <w:rsid w:val="006B05D7"/>
    <w:rsid w:val="006B190A"/>
    <w:rsid w:val="006B53F7"/>
    <w:rsid w:val="006B785A"/>
    <w:rsid w:val="006C0DEF"/>
    <w:rsid w:val="006C10B2"/>
    <w:rsid w:val="006C4910"/>
    <w:rsid w:val="006C5156"/>
    <w:rsid w:val="006C7B61"/>
    <w:rsid w:val="006D179F"/>
    <w:rsid w:val="006D33A6"/>
    <w:rsid w:val="006D41BC"/>
    <w:rsid w:val="006D7D2A"/>
    <w:rsid w:val="006E4BB4"/>
    <w:rsid w:val="006E5A45"/>
    <w:rsid w:val="006F02DC"/>
    <w:rsid w:val="006F14D1"/>
    <w:rsid w:val="00700005"/>
    <w:rsid w:val="00700231"/>
    <w:rsid w:val="007133A4"/>
    <w:rsid w:val="00714606"/>
    <w:rsid w:val="00716A7E"/>
    <w:rsid w:val="00717FDB"/>
    <w:rsid w:val="007228AB"/>
    <w:rsid w:val="00723A39"/>
    <w:rsid w:val="0072785A"/>
    <w:rsid w:val="00734ECB"/>
    <w:rsid w:val="0073524C"/>
    <w:rsid w:val="00741DAC"/>
    <w:rsid w:val="00742A4D"/>
    <w:rsid w:val="00754D93"/>
    <w:rsid w:val="00757563"/>
    <w:rsid w:val="00761773"/>
    <w:rsid w:val="00763433"/>
    <w:rsid w:val="00764395"/>
    <w:rsid w:val="00765BAD"/>
    <w:rsid w:val="007701C8"/>
    <w:rsid w:val="0077038D"/>
    <w:rsid w:val="007717CB"/>
    <w:rsid w:val="00771CC1"/>
    <w:rsid w:val="00772055"/>
    <w:rsid w:val="00773070"/>
    <w:rsid w:val="0077480D"/>
    <w:rsid w:val="007847AE"/>
    <w:rsid w:val="00785CEE"/>
    <w:rsid w:val="00785D84"/>
    <w:rsid w:val="007865FF"/>
    <w:rsid w:val="00786A76"/>
    <w:rsid w:val="00786CEF"/>
    <w:rsid w:val="00787762"/>
    <w:rsid w:val="0079090C"/>
    <w:rsid w:val="007A55B9"/>
    <w:rsid w:val="007A653F"/>
    <w:rsid w:val="007B253F"/>
    <w:rsid w:val="007B7237"/>
    <w:rsid w:val="007C0663"/>
    <w:rsid w:val="007C0F22"/>
    <w:rsid w:val="007C376D"/>
    <w:rsid w:val="007C3F0D"/>
    <w:rsid w:val="007C6B6B"/>
    <w:rsid w:val="007C6D96"/>
    <w:rsid w:val="007C7642"/>
    <w:rsid w:val="007C79FF"/>
    <w:rsid w:val="007D016B"/>
    <w:rsid w:val="007D3721"/>
    <w:rsid w:val="007D5DE7"/>
    <w:rsid w:val="007E2D3C"/>
    <w:rsid w:val="007E4D05"/>
    <w:rsid w:val="007E6BD4"/>
    <w:rsid w:val="007F0570"/>
    <w:rsid w:val="007F558E"/>
    <w:rsid w:val="0080277D"/>
    <w:rsid w:val="00805876"/>
    <w:rsid w:val="00810844"/>
    <w:rsid w:val="00810A55"/>
    <w:rsid w:val="00810F32"/>
    <w:rsid w:val="0081414E"/>
    <w:rsid w:val="00814BF6"/>
    <w:rsid w:val="00815277"/>
    <w:rsid w:val="00817240"/>
    <w:rsid w:val="00821D73"/>
    <w:rsid w:val="00824747"/>
    <w:rsid w:val="0082753A"/>
    <w:rsid w:val="00832A02"/>
    <w:rsid w:val="00834078"/>
    <w:rsid w:val="00835939"/>
    <w:rsid w:val="00844E43"/>
    <w:rsid w:val="00854E47"/>
    <w:rsid w:val="008564F1"/>
    <w:rsid w:val="00857C54"/>
    <w:rsid w:val="00857E45"/>
    <w:rsid w:val="00866AA2"/>
    <w:rsid w:val="008708B5"/>
    <w:rsid w:val="00873145"/>
    <w:rsid w:val="00877342"/>
    <w:rsid w:val="00877345"/>
    <w:rsid w:val="00881632"/>
    <w:rsid w:val="00890250"/>
    <w:rsid w:val="00890E68"/>
    <w:rsid w:val="00892876"/>
    <w:rsid w:val="00892E70"/>
    <w:rsid w:val="00893C81"/>
    <w:rsid w:val="00894E80"/>
    <w:rsid w:val="00895D21"/>
    <w:rsid w:val="008966D1"/>
    <w:rsid w:val="00897871"/>
    <w:rsid w:val="008A2903"/>
    <w:rsid w:val="008A5125"/>
    <w:rsid w:val="008A6E7B"/>
    <w:rsid w:val="008B3788"/>
    <w:rsid w:val="008B56C0"/>
    <w:rsid w:val="008C2396"/>
    <w:rsid w:val="008C61B3"/>
    <w:rsid w:val="008D0B55"/>
    <w:rsid w:val="008D3A45"/>
    <w:rsid w:val="008F0D2C"/>
    <w:rsid w:val="008F13F6"/>
    <w:rsid w:val="008F1FF8"/>
    <w:rsid w:val="008F23DC"/>
    <w:rsid w:val="008F74C5"/>
    <w:rsid w:val="008F75D0"/>
    <w:rsid w:val="009012E2"/>
    <w:rsid w:val="00903166"/>
    <w:rsid w:val="00903BD2"/>
    <w:rsid w:val="0090425D"/>
    <w:rsid w:val="009172E6"/>
    <w:rsid w:val="0091761E"/>
    <w:rsid w:val="00921C40"/>
    <w:rsid w:val="00921EF1"/>
    <w:rsid w:val="009351A9"/>
    <w:rsid w:val="00945490"/>
    <w:rsid w:val="00946A93"/>
    <w:rsid w:val="009533F0"/>
    <w:rsid w:val="00955B4F"/>
    <w:rsid w:val="009603A9"/>
    <w:rsid w:val="00960BA9"/>
    <w:rsid w:val="009617AC"/>
    <w:rsid w:val="00961BED"/>
    <w:rsid w:val="009666CE"/>
    <w:rsid w:val="00966B71"/>
    <w:rsid w:val="00970B63"/>
    <w:rsid w:val="00974541"/>
    <w:rsid w:val="00974A07"/>
    <w:rsid w:val="009765F1"/>
    <w:rsid w:val="00982D39"/>
    <w:rsid w:val="00983029"/>
    <w:rsid w:val="00983F1C"/>
    <w:rsid w:val="00984EA7"/>
    <w:rsid w:val="0098741C"/>
    <w:rsid w:val="00993771"/>
    <w:rsid w:val="00993BA0"/>
    <w:rsid w:val="00993D6D"/>
    <w:rsid w:val="0099639D"/>
    <w:rsid w:val="009A03E8"/>
    <w:rsid w:val="009A0413"/>
    <w:rsid w:val="009A41B7"/>
    <w:rsid w:val="009B19CD"/>
    <w:rsid w:val="009B1A3A"/>
    <w:rsid w:val="009B61E9"/>
    <w:rsid w:val="009C1BF1"/>
    <w:rsid w:val="009C260C"/>
    <w:rsid w:val="009C542D"/>
    <w:rsid w:val="009C6D62"/>
    <w:rsid w:val="009C7865"/>
    <w:rsid w:val="009C7FB2"/>
    <w:rsid w:val="009D165A"/>
    <w:rsid w:val="009D2B3B"/>
    <w:rsid w:val="009D40BD"/>
    <w:rsid w:val="009D5019"/>
    <w:rsid w:val="009D7AD8"/>
    <w:rsid w:val="009D7BFB"/>
    <w:rsid w:val="009E02B7"/>
    <w:rsid w:val="009E3FD6"/>
    <w:rsid w:val="009E43E3"/>
    <w:rsid w:val="009E4428"/>
    <w:rsid w:val="009E7CD9"/>
    <w:rsid w:val="009F0642"/>
    <w:rsid w:val="00A0165F"/>
    <w:rsid w:val="00A02E8F"/>
    <w:rsid w:val="00A112D7"/>
    <w:rsid w:val="00A11A51"/>
    <w:rsid w:val="00A1214E"/>
    <w:rsid w:val="00A17C60"/>
    <w:rsid w:val="00A20849"/>
    <w:rsid w:val="00A208AB"/>
    <w:rsid w:val="00A27537"/>
    <w:rsid w:val="00A27EF3"/>
    <w:rsid w:val="00A31A76"/>
    <w:rsid w:val="00A35CB7"/>
    <w:rsid w:val="00A4087E"/>
    <w:rsid w:val="00A4381F"/>
    <w:rsid w:val="00A446F5"/>
    <w:rsid w:val="00A468D2"/>
    <w:rsid w:val="00A47232"/>
    <w:rsid w:val="00A60588"/>
    <w:rsid w:val="00A651B3"/>
    <w:rsid w:val="00A70869"/>
    <w:rsid w:val="00A70BF8"/>
    <w:rsid w:val="00A71CA2"/>
    <w:rsid w:val="00A76E50"/>
    <w:rsid w:val="00A777F7"/>
    <w:rsid w:val="00A81809"/>
    <w:rsid w:val="00A825F1"/>
    <w:rsid w:val="00A837FA"/>
    <w:rsid w:val="00A83BEC"/>
    <w:rsid w:val="00A845D3"/>
    <w:rsid w:val="00A86497"/>
    <w:rsid w:val="00A942AE"/>
    <w:rsid w:val="00A95336"/>
    <w:rsid w:val="00AA1A92"/>
    <w:rsid w:val="00AA4A41"/>
    <w:rsid w:val="00AA71A9"/>
    <w:rsid w:val="00AA78EC"/>
    <w:rsid w:val="00AB0D7B"/>
    <w:rsid w:val="00AB12CA"/>
    <w:rsid w:val="00AB4FB1"/>
    <w:rsid w:val="00AC3BCB"/>
    <w:rsid w:val="00AC4567"/>
    <w:rsid w:val="00AC51FA"/>
    <w:rsid w:val="00AD13DF"/>
    <w:rsid w:val="00AD236D"/>
    <w:rsid w:val="00AD3FF7"/>
    <w:rsid w:val="00AE0DC8"/>
    <w:rsid w:val="00AE5B9B"/>
    <w:rsid w:val="00AE75C6"/>
    <w:rsid w:val="00AF2652"/>
    <w:rsid w:val="00AF774E"/>
    <w:rsid w:val="00AF7F37"/>
    <w:rsid w:val="00B001CB"/>
    <w:rsid w:val="00B03D50"/>
    <w:rsid w:val="00B076E5"/>
    <w:rsid w:val="00B1121F"/>
    <w:rsid w:val="00B11E6E"/>
    <w:rsid w:val="00B12FED"/>
    <w:rsid w:val="00B13506"/>
    <w:rsid w:val="00B13D9B"/>
    <w:rsid w:val="00B14A89"/>
    <w:rsid w:val="00B1501B"/>
    <w:rsid w:val="00B1601D"/>
    <w:rsid w:val="00B17ECF"/>
    <w:rsid w:val="00B2004B"/>
    <w:rsid w:val="00B33FE9"/>
    <w:rsid w:val="00B358A4"/>
    <w:rsid w:val="00B359F9"/>
    <w:rsid w:val="00B41111"/>
    <w:rsid w:val="00B427EA"/>
    <w:rsid w:val="00B46767"/>
    <w:rsid w:val="00B467FE"/>
    <w:rsid w:val="00B47A5C"/>
    <w:rsid w:val="00B504CF"/>
    <w:rsid w:val="00B5153A"/>
    <w:rsid w:val="00B520EC"/>
    <w:rsid w:val="00B53573"/>
    <w:rsid w:val="00B57338"/>
    <w:rsid w:val="00B57952"/>
    <w:rsid w:val="00B605C8"/>
    <w:rsid w:val="00B62FBE"/>
    <w:rsid w:val="00B639C9"/>
    <w:rsid w:val="00B700EE"/>
    <w:rsid w:val="00B74DE3"/>
    <w:rsid w:val="00B8054D"/>
    <w:rsid w:val="00B846E3"/>
    <w:rsid w:val="00B86CF1"/>
    <w:rsid w:val="00B95504"/>
    <w:rsid w:val="00B97733"/>
    <w:rsid w:val="00B97F0C"/>
    <w:rsid w:val="00BA2A07"/>
    <w:rsid w:val="00BA37C0"/>
    <w:rsid w:val="00BB07AC"/>
    <w:rsid w:val="00BB1C1E"/>
    <w:rsid w:val="00BB22E6"/>
    <w:rsid w:val="00BC1F28"/>
    <w:rsid w:val="00BC54E8"/>
    <w:rsid w:val="00BC55A6"/>
    <w:rsid w:val="00BC5B03"/>
    <w:rsid w:val="00BC65CE"/>
    <w:rsid w:val="00BC787D"/>
    <w:rsid w:val="00BD4130"/>
    <w:rsid w:val="00BD5529"/>
    <w:rsid w:val="00BD5F63"/>
    <w:rsid w:val="00BE089D"/>
    <w:rsid w:val="00BE256C"/>
    <w:rsid w:val="00BE332D"/>
    <w:rsid w:val="00BE59F8"/>
    <w:rsid w:val="00BF6E3C"/>
    <w:rsid w:val="00C00CB7"/>
    <w:rsid w:val="00C05619"/>
    <w:rsid w:val="00C06CD0"/>
    <w:rsid w:val="00C07981"/>
    <w:rsid w:val="00C1011B"/>
    <w:rsid w:val="00C1092B"/>
    <w:rsid w:val="00C10951"/>
    <w:rsid w:val="00C16C10"/>
    <w:rsid w:val="00C20CCB"/>
    <w:rsid w:val="00C21B6D"/>
    <w:rsid w:val="00C22D0A"/>
    <w:rsid w:val="00C23FBB"/>
    <w:rsid w:val="00C27A8A"/>
    <w:rsid w:val="00C30DF1"/>
    <w:rsid w:val="00C34BED"/>
    <w:rsid w:val="00C36C5C"/>
    <w:rsid w:val="00C3707C"/>
    <w:rsid w:val="00C40800"/>
    <w:rsid w:val="00C42BF6"/>
    <w:rsid w:val="00C44AEE"/>
    <w:rsid w:val="00C45A4B"/>
    <w:rsid w:val="00C55464"/>
    <w:rsid w:val="00C56276"/>
    <w:rsid w:val="00C636FA"/>
    <w:rsid w:val="00C67B89"/>
    <w:rsid w:val="00C70482"/>
    <w:rsid w:val="00C71802"/>
    <w:rsid w:val="00C73C9B"/>
    <w:rsid w:val="00C76647"/>
    <w:rsid w:val="00C809B5"/>
    <w:rsid w:val="00C83272"/>
    <w:rsid w:val="00C83541"/>
    <w:rsid w:val="00C846AF"/>
    <w:rsid w:val="00C8657E"/>
    <w:rsid w:val="00C86F19"/>
    <w:rsid w:val="00C87F61"/>
    <w:rsid w:val="00C9185F"/>
    <w:rsid w:val="00C93FBC"/>
    <w:rsid w:val="00C9679D"/>
    <w:rsid w:val="00CA4E0A"/>
    <w:rsid w:val="00CA5311"/>
    <w:rsid w:val="00CA624E"/>
    <w:rsid w:val="00CB645F"/>
    <w:rsid w:val="00CC3E48"/>
    <w:rsid w:val="00CC7827"/>
    <w:rsid w:val="00CD0A82"/>
    <w:rsid w:val="00CD34DF"/>
    <w:rsid w:val="00CD4CD1"/>
    <w:rsid w:val="00CD688D"/>
    <w:rsid w:val="00CD6A47"/>
    <w:rsid w:val="00CD776F"/>
    <w:rsid w:val="00CE3352"/>
    <w:rsid w:val="00CE346F"/>
    <w:rsid w:val="00CE5289"/>
    <w:rsid w:val="00CE73CA"/>
    <w:rsid w:val="00CF2805"/>
    <w:rsid w:val="00CF2F5A"/>
    <w:rsid w:val="00CF5B82"/>
    <w:rsid w:val="00D03515"/>
    <w:rsid w:val="00D03E08"/>
    <w:rsid w:val="00D10924"/>
    <w:rsid w:val="00D14615"/>
    <w:rsid w:val="00D16A4B"/>
    <w:rsid w:val="00D17804"/>
    <w:rsid w:val="00D22BE0"/>
    <w:rsid w:val="00D247B2"/>
    <w:rsid w:val="00D24FCE"/>
    <w:rsid w:val="00D24FE2"/>
    <w:rsid w:val="00D27DDC"/>
    <w:rsid w:val="00D3398A"/>
    <w:rsid w:val="00D34B2E"/>
    <w:rsid w:val="00D369B6"/>
    <w:rsid w:val="00D42280"/>
    <w:rsid w:val="00D44E65"/>
    <w:rsid w:val="00D457F1"/>
    <w:rsid w:val="00D45C80"/>
    <w:rsid w:val="00D53613"/>
    <w:rsid w:val="00D54CB3"/>
    <w:rsid w:val="00D60015"/>
    <w:rsid w:val="00D61E88"/>
    <w:rsid w:val="00D65AB7"/>
    <w:rsid w:val="00D7468D"/>
    <w:rsid w:val="00D74A52"/>
    <w:rsid w:val="00D7697A"/>
    <w:rsid w:val="00D82489"/>
    <w:rsid w:val="00D82AB1"/>
    <w:rsid w:val="00D82E19"/>
    <w:rsid w:val="00D8360A"/>
    <w:rsid w:val="00D8417C"/>
    <w:rsid w:val="00D84B0F"/>
    <w:rsid w:val="00D92E5D"/>
    <w:rsid w:val="00D93019"/>
    <w:rsid w:val="00D94F57"/>
    <w:rsid w:val="00D978EB"/>
    <w:rsid w:val="00DA0195"/>
    <w:rsid w:val="00DA0657"/>
    <w:rsid w:val="00DA10AD"/>
    <w:rsid w:val="00DA203A"/>
    <w:rsid w:val="00DA310B"/>
    <w:rsid w:val="00DA4951"/>
    <w:rsid w:val="00DA7D66"/>
    <w:rsid w:val="00DB0E05"/>
    <w:rsid w:val="00DB216A"/>
    <w:rsid w:val="00DB72B0"/>
    <w:rsid w:val="00DC1EAC"/>
    <w:rsid w:val="00DD0A7F"/>
    <w:rsid w:val="00DD2F4B"/>
    <w:rsid w:val="00DE287A"/>
    <w:rsid w:val="00DE2B80"/>
    <w:rsid w:val="00DE4191"/>
    <w:rsid w:val="00DF0F97"/>
    <w:rsid w:val="00DF2B8D"/>
    <w:rsid w:val="00E00C2F"/>
    <w:rsid w:val="00E043A4"/>
    <w:rsid w:val="00E05E7A"/>
    <w:rsid w:val="00E1183E"/>
    <w:rsid w:val="00E11B97"/>
    <w:rsid w:val="00E123C4"/>
    <w:rsid w:val="00E165E8"/>
    <w:rsid w:val="00E16A73"/>
    <w:rsid w:val="00E2186D"/>
    <w:rsid w:val="00E255CA"/>
    <w:rsid w:val="00E31C17"/>
    <w:rsid w:val="00E336C3"/>
    <w:rsid w:val="00E34BB2"/>
    <w:rsid w:val="00E36376"/>
    <w:rsid w:val="00E3694A"/>
    <w:rsid w:val="00E37194"/>
    <w:rsid w:val="00E435A6"/>
    <w:rsid w:val="00E53F51"/>
    <w:rsid w:val="00E60731"/>
    <w:rsid w:val="00E6116D"/>
    <w:rsid w:val="00E62E5C"/>
    <w:rsid w:val="00E648C1"/>
    <w:rsid w:val="00E657F9"/>
    <w:rsid w:val="00E705A3"/>
    <w:rsid w:val="00E77432"/>
    <w:rsid w:val="00E80070"/>
    <w:rsid w:val="00E82A28"/>
    <w:rsid w:val="00E91F37"/>
    <w:rsid w:val="00E937E2"/>
    <w:rsid w:val="00E966C0"/>
    <w:rsid w:val="00E96E64"/>
    <w:rsid w:val="00E9757E"/>
    <w:rsid w:val="00EA4B57"/>
    <w:rsid w:val="00EA4F87"/>
    <w:rsid w:val="00EA7B3D"/>
    <w:rsid w:val="00EB1E0D"/>
    <w:rsid w:val="00EB2A3F"/>
    <w:rsid w:val="00EB3125"/>
    <w:rsid w:val="00EB3F19"/>
    <w:rsid w:val="00EC1CA5"/>
    <w:rsid w:val="00EC6A09"/>
    <w:rsid w:val="00EC6A3C"/>
    <w:rsid w:val="00ED29C0"/>
    <w:rsid w:val="00ED58A3"/>
    <w:rsid w:val="00ED5975"/>
    <w:rsid w:val="00ED6E73"/>
    <w:rsid w:val="00ED763C"/>
    <w:rsid w:val="00EE2020"/>
    <w:rsid w:val="00EE3909"/>
    <w:rsid w:val="00EF19C0"/>
    <w:rsid w:val="00F012E0"/>
    <w:rsid w:val="00F02750"/>
    <w:rsid w:val="00F02854"/>
    <w:rsid w:val="00F03136"/>
    <w:rsid w:val="00F05866"/>
    <w:rsid w:val="00F05BE6"/>
    <w:rsid w:val="00F10285"/>
    <w:rsid w:val="00F10EC3"/>
    <w:rsid w:val="00F11B5A"/>
    <w:rsid w:val="00F1278A"/>
    <w:rsid w:val="00F15BC9"/>
    <w:rsid w:val="00F20C16"/>
    <w:rsid w:val="00F218AC"/>
    <w:rsid w:val="00F22285"/>
    <w:rsid w:val="00F24799"/>
    <w:rsid w:val="00F35520"/>
    <w:rsid w:val="00F37463"/>
    <w:rsid w:val="00F41ED2"/>
    <w:rsid w:val="00F45E6D"/>
    <w:rsid w:val="00F47484"/>
    <w:rsid w:val="00F53DFB"/>
    <w:rsid w:val="00F6129D"/>
    <w:rsid w:val="00F61A7F"/>
    <w:rsid w:val="00F64460"/>
    <w:rsid w:val="00F6695B"/>
    <w:rsid w:val="00F7097D"/>
    <w:rsid w:val="00F759C8"/>
    <w:rsid w:val="00F81180"/>
    <w:rsid w:val="00F81AAF"/>
    <w:rsid w:val="00F83D28"/>
    <w:rsid w:val="00FA1B64"/>
    <w:rsid w:val="00FA1E56"/>
    <w:rsid w:val="00FA2C8B"/>
    <w:rsid w:val="00FA7B6C"/>
    <w:rsid w:val="00FB29EA"/>
    <w:rsid w:val="00FB6AAF"/>
    <w:rsid w:val="00FB7AF2"/>
    <w:rsid w:val="00FC031F"/>
    <w:rsid w:val="00FC1304"/>
    <w:rsid w:val="00FC3316"/>
    <w:rsid w:val="00FC5D29"/>
    <w:rsid w:val="00FD06C3"/>
    <w:rsid w:val="00FD36A8"/>
    <w:rsid w:val="00FD4331"/>
    <w:rsid w:val="00FD58D8"/>
    <w:rsid w:val="00FD63F5"/>
    <w:rsid w:val="00FE4821"/>
    <w:rsid w:val="00FE79A7"/>
    <w:rsid w:val="00FF23FE"/>
    <w:rsid w:val="00FF5392"/>
    <w:rsid w:val="00FF5DAF"/>
    <w:rsid w:val="00FF65D4"/>
    <w:rsid w:val="00FF7E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86C607"/>
  <w15:chartTrackingRefBased/>
  <w15:docId w15:val="{1E61E340-1BD6-4A3C-BB70-125CC473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070"/>
    <w:pPr>
      <w:widowControl w:val="0"/>
      <w:spacing w:after="200" w:line="276" w:lineRule="auto"/>
    </w:pPr>
    <w:rPr>
      <w:sz w:val="22"/>
      <w:szCs w:val="22"/>
      <w:lang w:val="en-US" w:eastAsia="en-US"/>
    </w:rPr>
  </w:style>
  <w:style w:type="paragraph" w:styleId="Heading2">
    <w:name w:val="heading 2"/>
    <w:basedOn w:val="Normal"/>
    <w:next w:val="Normal"/>
    <w:link w:val="Heading2Char"/>
    <w:qFormat/>
    <w:rsid w:val="00FA1B64"/>
    <w:pPr>
      <w:keepNext/>
      <w:widowControl/>
      <w:spacing w:after="0" w:line="240" w:lineRule="auto"/>
      <w:jc w:val="right"/>
      <w:outlineLvl w:val="1"/>
    </w:pPr>
    <w:rPr>
      <w:rFonts w:ascii="Times New Roman" w:eastAsia="Times New Roman" w:hAnsi="Times New Roman"/>
      <w:i/>
      <w:iCs/>
      <w:sz w:val="24"/>
      <w:szCs w:val="20"/>
      <w:lang w:val="x-none"/>
    </w:rPr>
  </w:style>
  <w:style w:type="paragraph" w:styleId="Heading5">
    <w:name w:val="heading 5"/>
    <w:basedOn w:val="Normal"/>
    <w:next w:val="Normal"/>
    <w:link w:val="Heading5Char"/>
    <w:uiPriority w:val="9"/>
    <w:qFormat/>
    <w:rsid w:val="003A07F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3A07F3"/>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53573"/>
    <w:pPr>
      <w:widowControl w:val="0"/>
    </w:pPr>
    <w:rPr>
      <w:sz w:val="22"/>
      <w:szCs w:val="22"/>
      <w:lang w:val="en-US" w:eastAsia="en-US"/>
    </w:rPr>
  </w:style>
  <w:style w:type="paragraph" w:styleId="BodyText">
    <w:name w:val="Body Text"/>
    <w:aliases w:val="Body Text Char1,Body Text Char3 Char,Body Text Char1 Char Char2 Char,Body Text Char1 Char3 Char,Pamatteksts Rakstz. Rakstz. Rakstz. Rakstz. Rakstz. Char2 Char,Body Text Char1 Char Char Char Char Char Char"/>
    <w:basedOn w:val="Normal"/>
    <w:link w:val="BodyTextChar"/>
    <w:rsid w:val="00BE256C"/>
    <w:pPr>
      <w:widowControl/>
      <w:spacing w:after="120" w:line="240" w:lineRule="auto"/>
    </w:pPr>
    <w:rPr>
      <w:rFonts w:ascii="RimTimes" w:eastAsia="Times New Roman" w:hAnsi="RimTimes"/>
      <w:sz w:val="24"/>
      <w:szCs w:val="20"/>
      <w:lang w:val="x-none"/>
    </w:rPr>
  </w:style>
  <w:style w:type="character" w:customStyle="1" w:styleId="BodyTextChar">
    <w:name w:val="Body Text Char"/>
    <w:aliases w:val="Body Text Char1 Char,Body Text Char3 Char Char,Body Text Char1 Char Char2 Char Char,Body Text Char1 Char3 Char Char,Pamatteksts Rakstz. Rakstz. Rakstz. Rakstz. Rakstz. Char2 Char Char,Body Text Char1 Char Char Char Char Char Char Char"/>
    <w:link w:val="BodyText"/>
    <w:rsid w:val="00BE256C"/>
    <w:rPr>
      <w:rFonts w:ascii="RimTimes" w:eastAsia="Times New Roman" w:hAnsi="RimTimes"/>
      <w:sz w:val="24"/>
      <w:lang w:eastAsia="en-US"/>
    </w:rPr>
  </w:style>
  <w:style w:type="character" w:styleId="Hyperlink">
    <w:name w:val="Hyperlink"/>
    <w:rsid w:val="00BE256C"/>
    <w:rPr>
      <w:rFonts w:cs="Times New Roman"/>
      <w:color w:val="0000FF"/>
      <w:u w:val="single"/>
    </w:rPr>
  </w:style>
  <w:style w:type="character" w:customStyle="1" w:styleId="HeaderChar1">
    <w:name w:val="Header Char1"/>
    <w:basedOn w:val="DefaultParagraphFont"/>
    <w:uiPriority w:val="99"/>
    <w:rsid w:val="00152762"/>
  </w:style>
  <w:style w:type="paragraph" w:styleId="BodyTextIndent2">
    <w:name w:val="Body Text Indent 2"/>
    <w:basedOn w:val="Normal"/>
    <w:link w:val="BodyTextIndent2Char"/>
    <w:uiPriority w:val="99"/>
    <w:unhideWhenUsed/>
    <w:rsid w:val="00152762"/>
    <w:pPr>
      <w:spacing w:after="120" w:line="480" w:lineRule="auto"/>
      <w:ind w:left="283"/>
    </w:pPr>
  </w:style>
  <w:style w:type="character" w:customStyle="1" w:styleId="BodyTextIndent2Char">
    <w:name w:val="Body Text Indent 2 Char"/>
    <w:link w:val="BodyTextIndent2"/>
    <w:uiPriority w:val="99"/>
    <w:rsid w:val="00152762"/>
    <w:rPr>
      <w:sz w:val="22"/>
      <w:szCs w:val="22"/>
      <w:lang w:val="en-US" w:eastAsia="en-US"/>
    </w:rPr>
  </w:style>
  <w:style w:type="paragraph" w:styleId="PlainText">
    <w:name w:val="Plain Text"/>
    <w:basedOn w:val="Normal"/>
    <w:link w:val="PlainTextChar"/>
    <w:uiPriority w:val="99"/>
    <w:unhideWhenUsed/>
    <w:rsid w:val="00B57338"/>
    <w:pPr>
      <w:widowControl/>
      <w:spacing w:after="0" w:line="240" w:lineRule="auto"/>
    </w:pPr>
    <w:rPr>
      <w:rFonts w:ascii="Consolas" w:hAnsi="Consolas"/>
      <w:sz w:val="21"/>
      <w:szCs w:val="21"/>
      <w:lang w:val="x-none"/>
    </w:rPr>
  </w:style>
  <w:style w:type="character" w:customStyle="1" w:styleId="PlainTextChar">
    <w:name w:val="Plain Text Char"/>
    <w:link w:val="PlainText"/>
    <w:uiPriority w:val="99"/>
    <w:rsid w:val="00B57338"/>
    <w:rPr>
      <w:rFonts w:ascii="Consolas" w:hAnsi="Consolas" w:cs="Consolas"/>
      <w:sz w:val="21"/>
      <w:szCs w:val="21"/>
      <w:lang w:eastAsia="en-US"/>
    </w:rPr>
  </w:style>
  <w:style w:type="paragraph" w:styleId="ListParagraph">
    <w:name w:val="List Paragraph"/>
    <w:basedOn w:val="Normal"/>
    <w:uiPriority w:val="34"/>
    <w:qFormat/>
    <w:rsid w:val="00FA1B64"/>
    <w:pPr>
      <w:spacing w:after="0"/>
      <w:ind w:left="720"/>
      <w:jc w:val="both"/>
    </w:pPr>
    <w:rPr>
      <w:rFonts w:ascii="Times New Roman" w:hAnsi="Times New Roman"/>
      <w:sz w:val="24"/>
    </w:rPr>
  </w:style>
  <w:style w:type="character" w:customStyle="1" w:styleId="Heading2Char">
    <w:name w:val="Heading 2 Char"/>
    <w:link w:val="Heading2"/>
    <w:rsid w:val="00FA1B64"/>
    <w:rPr>
      <w:rFonts w:ascii="Times New Roman" w:eastAsia="Times New Roman" w:hAnsi="Times New Roman"/>
      <w:i/>
      <w:iCs/>
      <w:sz w:val="24"/>
      <w:lang w:eastAsia="en-US"/>
    </w:rPr>
  </w:style>
  <w:style w:type="paragraph" w:styleId="NormalWeb">
    <w:name w:val="Normal (Web)"/>
    <w:basedOn w:val="Normal"/>
    <w:rsid w:val="00FA1B64"/>
    <w:pPr>
      <w:widowControl/>
      <w:spacing w:before="100" w:beforeAutospacing="1" w:after="100" w:afterAutospacing="1" w:line="240" w:lineRule="auto"/>
    </w:pPr>
    <w:rPr>
      <w:rFonts w:ascii="Verdana" w:eastAsia="Arial Unicode MS" w:hAnsi="Verdana" w:cs="Arial Unicode MS"/>
      <w:color w:val="333333"/>
      <w:sz w:val="20"/>
      <w:szCs w:val="20"/>
      <w:lang w:val="en-GB"/>
    </w:rPr>
  </w:style>
  <w:style w:type="character" w:styleId="FollowedHyperlink">
    <w:name w:val="FollowedHyperlink"/>
    <w:uiPriority w:val="99"/>
    <w:semiHidden/>
    <w:unhideWhenUsed/>
    <w:rsid w:val="00F83D28"/>
    <w:rPr>
      <w:color w:val="800080"/>
      <w:u w:val="single"/>
    </w:rPr>
  </w:style>
  <w:style w:type="character" w:customStyle="1" w:styleId="tvhtml">
    <w:name w:val="tv_html"/>
    <w:rsid w:val="004A2693"/>
    <w:rPr>
      <w:rFonts w:cs="Times New Roman"/>
    </w:rPr>
  </w:style>
  <w:style w:type="paragraph" w:styleId="BalloonText">
    <w:name w:val="Balloon Text"/>
    <w:basedOn w:val="Normal"/>
    <w:link w:val="BalloonTextChar"/>
    <w:uiPriority w:val="99"/>
    <w:semiHidden/>
    <w:unhideWhenUsed/>
    <w:rsid w:val="007E4D05"/>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7E4D05"/>
    <w:rPr>
      <w:rFonts w:ascii="Segoe UI" w:hAnsi="Segoe UI" w:cs="Segoe UI"/>
      <w:sz w:val="18"/>
      <w:szCs w:val="18"/>
      <w:lang w:val="en-US" w:eastAsia="en-US"/>
    </w:rPr>
  </w:style>
  <w:style w:type="paragraph" w:styleId="EndnoteText">
    <w:name w:val="endnote text"/>
    <w:basedOn w:val="Normal"/>
    <w:link w:val="EndnoteTextChar"/>
    <w:semiHidden/>
    <w:rsid w:val="00993771"/>
    <w:pPr>
      <w:widowControl/>
      <w:spacing w:after="0" w:line="240" w:lineRule="auto"/>
    </w:pPr>
    <w:rPr>
      <w:rFonts w:ascii="Times New Roman" w:eastAsia="Times New Roman" w:hAnsi="Times New Roman"/>
      <w:sz w:val="20"/>
      <w:szCs w:val="20"/>
      <w:lang w:val="lv-LV"/>
    </w:rPr>
  </w:style>
  <w:style w:type="character" w:customStyle="1" w:styleId="EndnoteTextChar">
    <w:name w:val="Endnote Text Char"/>
    <w:link w:val="EndnoteText"/>
    <w:semiHidden/>
    <w:rsid w:val="00993771"/>
    <w:rPr>
      <w:rFonts w:ascii="Times New Roman" w:eastAsia="Times New Roman" w:hAnsi="Times New Roman"/>
      <w:lang w:eastAsia="en-US"/>
    </w:rPr>
  </w:style>
  <w:style w:type="paragraph" w:customStyle="1" w:styleId="Default">
    <w:name w:val="Default"/>
    <w:rsid w:val="003A07F3"/>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uiPriority w:val="9"/>
    <w:rsid w:val="003A07F3"/>
    <w:rPr>
      <w:rFonts w:eastAsia="Times New Roman"/>
      <w:b/>
      <w:bCs/>
      <w:i/>
      <w:iCs/>
      <w:sz w:val="26"/>
      <w:szCs w:val="26"/>
      <w:lang w:val="en-US" w:eastAsia="en-US"/>
    </w:rPr>
  </w:style>
  <w:style w:type="character" w:customStyle="1" w:styleId="Heading6Char">
    <w:name w:val="Heading 6 Char"/>
    <w:link w:val="Heading6"/>
    <w:uiPriority w:val="9"/>
    <w:rsid w:val="003A07F3"/>
    <w:rPr>
      <w:rFonts w:eastAsia="Times New Roman"/>
      <w:b/>
      <w:bCs/>
      <w:sz w:val="22"/>
      <w:szCs w:val="22"/>
      <w:lang w:val="en-US" w:eastAsia="en-US"/>
    </w:rPr>
  </w:style>
  <w:style w:type="paragraph" w:styleId="BodyTextIndent3">
    <w:name w:val="Body Text Indent 3"/>
    <w:basedOn w:val="Normal"/>
    <w:link w:val="BodyTextIndent3Char"/>
    <w:uiPriority w:val="99"/>
    <w:unhideWhenUsed/>
    <w:rsid w:val="003A07F3"/>
    <w:pPr>
      <w:spacing w:after="120"/>
      <w:ind w:left="283"/>
    </w:pPr>
    <w:rPr>
      <w:sz w:val="16"/>
      <w:szCs w:val="16"/>
    </w:rPr>
  </w:style>
  <w:style w:type="character" w:customStyle="1" w:styleId="BodyTextIndent3Char">
    <w:name w:val="Body Text Indent 3 Char"/>
    <w:link w:val="BodyTextIndent3"/>
    <w:uiPriority w:val="99"/>
    <w:rsid w:val="003A07F3"/>
    <w:rPr>
      <w:sz w:val="16"/>
      <w:szCs w:val="16"/>
      <w:lang w:val="en-US" w:eastAsia="en-US"/>
    </w:rPr>
  </w:style>
  <w:style w:type="character" w:styleId="Strong">
    <w:name w:val="Strong"/>
    <w:uiPriority w:val="22"/>
    <w:qFormat/>
    <w:rsid w:val="007865FF"/>
    <w:rPr>
      <w:b/>
      <w:bCs/>
    </w:rPr>
  </w:style>
  <w:style w:type="character" w:styleId="IntenseEmphasis">
    <w:name w:val="Intense Emphasis"/>
    <w:uiPriority w:val="21"/>
    <w:qFormat/>
    <w:rsid w:val="00387193"/>
    <w:rPr>
      <w:i/>
      <w:iCs/>
      <w:color w:val="5B9BD5"/>
    </w:rPr>
  </w:style>
  <w:style w:type="character" w:styleId="UnresolvedMention">
    <w:name w:val="Unresolved Mention"/>
    <w:uiPriority w:val="99"/>
    <w:semiHidden/>
    <w:unhideWhenUsed/>
    <w:rsid w:val="00155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064">
      <w:bodyDiv w:val="1"/>
      <w:marLeft w:val="0"/>
      <w:marRight w:val="0"/>
      <w:marTop w:val="0"/>
      <w:marBottom w:val="0"/>
      <w:divBdr>
        <w:top w:val="none" w:sz="0" w:space="0" w:color="auto"/>
        <w:left w:val="none" w:sz="0" w:space="0" w:color="auto"/>
        <w:bottom w:val="none" w:sz="0" w:space="0" w:color="auto"/>
        <w:right w:val="none" w:sz="0" w:space="0" w:color="auto"/>
      </w:divBdr>
    </w:div>
    <w:div w:id="156500204">
      <w:bodyDiv w:val="1"/>
      <w:marLeft w:val="0"/>
      <w:marRight w:val="0"/>
      <w:marTop w:val="0"/>
      <w:marBottom w:val="0"/>
      <w:divBdr>
        <w:top w:val="none" w:sz="0" w:space="0" w:color="auto"/>
        <w:left w:val="none" w:sz="0" w:space="0" w:color="auto"/>
        <w:bottom w:val="none" w:sz="0" w:space="0" w:color="auto"/>
        <w:right w:val="none" w:sz="0" w:space="0" w:color="auto"/>
      </w:divBdr>
    </w:div>
    <w:div w:id="380791319">
      <w:bodyDiv w:val="1"/>
      <w:marLeft w:val="0"/>
      <w:marRight w:val="0"/>
      <w:marTop w:val="0"/>
      <w:marBottom w:val="0"/>
      <w:divBdr>
        <w:top w:val="none" w:sz="0" w:space="0" w:color="auto"/>
        <w:left w:val="none" w:sz="0" w:space="0" w:color="auto"/>
        <w:bottom w:val="none" w:sz="0" w:space="0" w:color="auto"/>
        <w:right w:val="none" w:sz="0" w:space="0" w:color="auto"/>
      </w:divBdr>
    </w:div>
    <w:div w:id="481966868">
      <w:bodyDiv w:val="1"/>
      <w:marLeft w:val="0"/>
      <w:marRight w:val="0"/>
      <w:marTop w:val="0"/>
      <w:marBottom w:val="0"/>
      <w:divBdr>
        <w:top w:val="none" w:sz="0" w:space="0" w:color="auto"/>
        <w:left w:val="none" w:sz="0" w:space="0" w:color="auto"/>
        <w:bottom w:val="none" w:sz="0" w:space="0" w:color="auto"/>
        <w:right w:val="none" w:sz="0" w:space="0" w:color="auto"/>
      </w:divBdr>
    </w:div>
    <w:div w:id="527067875">
      <w:bodyDiv w:val="1"/>
      <w:marLeft w:val="0"/>
      <w:marRight w:val="0"/>
      <w:marTop w:val="0"/>
      <w:marBottom w:val="0"/>
      <w:divBdr>
        <w:top w:val="none" w:sz="0" w:space="0" w:color="auto"/>
        <w:left w:val="none" w:sz="0" w:space="0" w:color="auto"/>
        <w:bottom w:val="none" w:sz="0" w:space="0" w:color="auto"/>
        <w:right w:val="none" w:sz="0" w:space="0" w:color="auto"/>
      </w:divBdr>
    </w:div>
    <w:div w:id="918637160">
      <w:bodyDiv w:val="1"/>
      <w:marLeft w:val="0"/>
      <w:marRight w:val="0"/>
      <w:marTop w:val="0"/>
      <w:marBottom w:val="0"/>
      <w:divBdr>
        <w:top w:val="none" w:sz="0" w:space="0" w:color="auto"/>
        <w:left w:val="none" w:sz="0" w:space="0" w:color="auto"/>
        <w:bottom w:val="none" w:sz="0" w:space="0" w:color="auto"/>
        <w:right w:val="none" w:sz="0" w:space="0" w:color="auto"/>
      </w:divBdr>
    </w:div>
    <w:div w:id="1211265693">
      <w:bodyDiv w:val="1"/>
      <w:marLeft w:val="0"/>
      <w:marRight w:val="0"/>
      <w:marTop w:val="0"/>
      <w:marBottom w:val="0"/>
      <w:divBdr>
        <w:top w:val="none" w:sz="0" w:space="0" w:color="auto"/>
        <w:left w:val="none" w:sz="0" w:space="0" w:color="auto"/>
        <w:bottom w:val="none" w:sz="0" w:space="0" w:color="auto"/>
        <w:right w:val="none" w:sz="0" w:space="0" w:color="auto"/>
      </w:divBdr>
    </w:div>
    <w:div w:id="1749771174">
      <w:bodyDiv w:val="1"/>
      <w:marLeft w:val="0"/>
      <w:marRight w:val="0"/>
      <w:marTop w:val="0"/>
      <w:marBottom w:val="0"/>
      <w:divBdr>
        <w:top w:val="none" w:sz="0" w:space="0" w:color="auto"/>
        <w:left w:val="none" w:sz="0" w:space="0" w:color="auto"/>
        <w:bottom w:val="none" w:sz="0" w:space="0" w:color="auto"/>
        <w:right w:val="none" w:sz="0" w:space="0" w:color="auto"/>
      </w:divBdr>
    </w:div>
    <w:div w:id="1948271356">
      <w:bodyDiv w:val="1"/>
      <w:marLeft w:val="0"/>
      <w:marRight w:val="0"/>
      <w:marTop w:val="0"/>
      <w:marBottom w:val="0"/>
      <w:divBdr>
        <w:top w:val="none" w:sz="0" w:space="0" w:color="auto"/>
        <w:left w:val="none" w:sz="0" w:space="0" w:color="auto"/>
        <w:bottom w:val="none" w:sz="0" w:space="0" w:color="auto"/>
        <w:right w:val="none" w:sz="0" w:space="0" w:color="auto"/>
      </w:divBdr>
    </w:div>
    <w:div w:id="1999796688">
      <w:bodyDiv w:val="1"/>
      <w:marLeft w:val="0"/>
      <w:marRight w:val="0"/>
      <w:marTop w:val="0"/>
      <w:marBottom w:val="0"/>
      <w:divBdr>
        <w:top w:val="none" w:sz="0" w:space="0" w:color="auto"/>
        <w:left w:val="none" w:sz="0" w:space="0" w:color="auto"/>
        <w:bottom w:val="none" w:sz="0" w:space="0" w:color="auto"/>
        <w:right w:val="none" w:sz="0" w:space="0" w:color="auto"/>
      </w:divBdr>
    </w:div>
    <w:div w:id="2016640172">
      <w:bodyDiv w:val="1"/>
      <w:marLeft w:val="0"/>
      <w:marRight w:val="0"/>
      <w:marTop w:val="0"/>
      <w:marBottom w:val="0"/>
      <w:divBdr>
        <w:top w:val="none" w:sz="0" w:space="0" w:color="auto"/>
        <w:left w:val="none" w:sz="0" w:space="0" w:color="auto"/>
        <w:bottom w:val="none" w:sz="0" w:space="0" w:color="auto"/>
        <w:right w:val="none" w:sz="0" w:space="0" w:color="auto"/>
      </w:divBdr>
    </w:div>
    <w:div w:id="2122527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E9A033-CF6A-4287-84D3-F8451429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8084</Words>
  <Characters>4608</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dc:creator>
  <cp:keywords/>
  <cp:lastModifiedBy>Ineta Umbraško</cp:lastModifiedBy>
  <cp:revision>3</cp:revision>
  <cp:lastPrinted>2021-09-13T13:34:00Z</cp:lastPrinted>
  <dcterms:created xsi:type="dcterms:W3CDTF">2021-09-13T13:35:00Z</dcterms:created>
  <dcterms:modified xsi:type="dcterms:W3CDTF">2021-09-13T13:37:00Z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